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8A3D7" w14:textId="38FA7B12" w:rsidR="00381969" w:rsidRPr="00C85CEF" w:rsidRDefault="00381969" w:rsidP="00FF40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  <w:r w:rsidRPr="00C85CEF"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  <w:t>ИНФОРМАЦИОННОЕ ПИСЬМО</w:t>
      </w:r>
    </w:p>
    <w:p w14:paraId="313EB3F4" w14:textId="202CA521" w:rsidR="00776F2E" w:rsidRPr="00C85CEF" w:rsidRDefault="00776F2E" w:rsidP="003A5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5CEF">
        <w:rPr>
          <w:rFonts w:ascii="Times New Roman" w:eastAsia="Calibri" w:hAnsi="Times New Roman" w:cs="Times New Roman"/>
          <w:sz w:val="24"/>
          <w:szCs w:val="24"/>
        </w:rPr>
        <w:t>РОО «Ассоциация медицинских работников,</w:t>
      </w:r>
      <w:r w:rsidR="003A5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5CEF">
        <w:rPr>
          <w:rFonts w:ascii="Times New Roman" w:eastAsia="Calibri" w:hAnsi="Times New Roman" w:cs="Times New Roman"/>
          <w:sz w:val="24"/>
          <w:szCs w:val="24"/>
        </w:rPr>
        <w:t>независимых экспертов и ветеранов</w:t>
      </w:r>
    </w:p>
    <w:p w14:paraId="16618611" w14:textId="4C795CEF" w:rsidR="00381969" w:rsidRPr="00C85CEF" w:rsidRDefault="00776F2E" w:rsidP="00991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5CEF">
        <w:rPr>
          <w:rFonts w:ascii="Times New Roman" w:eastAsia="Calibri" w:hAnsi="Times New Roman" w:cs="Times New Roman"/>
          <w:sz w:val="24"/>
          <w:szCs w:val="24"/>
        </w:rPr>
        <w:t>в сфере здравоохранения “ШАРАПАТ”»</w:t>
      </w:r>
      <w:r w:rsidR="009B7B08" w:rsidRPr="00C85CEF">
        <w:rPr>
          <w:rFonts w:ascii="Times New Roman" w:eastAsia="Calibri" w:hAnsi="Times New Roman" w:cs="Times New Roman"/>
          <w:sz w:val="24"/>
          <w:szCs w:val="24"/>
        </w:rPr>
        <w:t xml:space="preserve"> совместно с партнером ТОО «Республиканская медицинская Академия»</w:t>
      </w:r>
      <w:r w:rsidR="009910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969" w:rsidRPr="00C85CEF">
        <w:rPr>
          <w:rFonts w:ascii="Times New Roman" w:eastAsia="Calibri" w:hAnsi="Times New Roman" w:cs="Times New Roman"/>
          <w:sz w:val="24"/>
          <w:szCs w:val="24"/>
        </w:rPr>
        <w:t>приглашает на международную научно-практическую конференцию (гибридный формат)</w:t>
      </w:r>
      <w:r w:rsidR="002008AB" w:rsidRPr="00C85C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221206166"/>
      <w:r w:rsidR="002008AB" w:rsidRPr="00C85CEF">
        <w:rPr>
          <w:rFonts w:ascii="Times New Roman" w:eastAsia="Calibri" w:hAnsi="Times New Roman" w:cs="Times New Roman"/>
          <w:sz w:val="24"/>
          <w:szCs w:val="24"/>
        </w:rPr>
        <w:t xml:space="preserve">с участием экспертов по </w:t>
      </w:r>
      <w:proofErr w:type="gramStart"/>
      <w:r w:rsidR="002008AB" w:rsidRPr="00C85CEF">
        <w:rPr>
          <w:rFonts w:ascii="Times New Roman" w:eastAsia="Calibri" w:hAnsi="Times New Roman" w:cs="Times New Roman"/>
          <w:sz w:val="24"/>
          <w:szCs w:val="24"/>
        </w:rPr>
        <w:t xml:space="preserve">аккредитации </w:t>
      </w:r>
      <w:r w:rsidR="009910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5218C" w:rsidRPr="00C85CEF">
        <w:rPr>
          <w:rFonts w:ascii="Times New Roman" w:eastAsia="Calibri" w:hAnsi="Times New Roman" w:cs="Times New Roman"/>
          <w:sz w:val="24"/>
          <w:szCs w:val="24"/>
        </w:rPr>
        <w:t>Международно</w:t>
      </w:r>
      <w:proofErr w:type="spellEnd"/>
      <w:r w:rsidR="00F5218C" w:rsidRPr="00C85CEF">
        <w:rPr>
          <w:rFonts w:ascii="Times New Roman" w:eastAsia="Calibri" w:hAnsi="Times New Roman" w:cs="Times New Roman"/>
          <w:sz w:val="24"/>
          <w:szCs w:val="24"/>
          <w:lang w:val="kk-KZ"/>
        </w:rPr>
        <w:t>го</w:t>
      </w:r>
      <w:proofErr w:type="gramEnd"/>
      <w:r w:rsidR="00F5218C" w:rsidRPr="00C85CEF">
        <w:rPr>
          <w:rFonts w:ascii="Times New Roman" w:eastAsia="Calibri" w:hAnsi="Times New Roman" w:cs="Times New Roman"/>
          <w:sz w:val="24"/>
          <w:szCs w:val="24"/>
        </w:rPr>
        <w:t xml:space="preserve"> обществ</w:t>
      </w:r>
      <w:r w:rsidR="00F5218C" w:rsidRPr="00C85CEF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="00F5218C" w:rsidRPr="00C85CEF">
        <w:rPr>
          <w:rFonts w:ascii="Times New Roman" w:eastAsia="Calibri" w:hAnsi="Times New Roman" w:cs="Times New Roman"/>
          <w:sz w:val="24"/>
          <w:szCs w:val="24"/>
        </w:rPr>
        <w:t xml:space="preserve"> по качеству в здравоохранении (</w:t>
      </w:r>
      <w:proofErr w:type="spellStart"/>
      <w:r w:rsidR="00F5218C" w:rsidRPr="00C85CEF">
        <w:rPr>
          <w:rFonts w:ascii="Times New Roman" w:eastAsia="Calibri" w:hAnsi="Times New Roman" w:cs="Times New Roman"/>
          <w:sz w:val="24"/>
          <w:szCs w:val="24"/>
        </w:rPr>
        <w:t>ISQua</w:t>
      </w:r>
      <w:proofErr w:type="spellEnd"/>
      <w:r w:rsidR="00F5218C" w:rsidRPr="00C85CE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2008AB" w:rsidRPr="00C85C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10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08AB" w:rsidRPr="00C85CEF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Турции, Южной Кореи, </w:t>
      </w:r>
      <w:r w:rsidR="00A823F9" w:rsidRPr="00C85CEF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Китай (Гонконг)</w:t>
      </w:r>
      <w:r w:rsidR="002008AB" w:rsidRPr="00C85CE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2008AB" w:rsidRPr="00C85CEF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="002008AB" w:rsidRPr="00C85CEF">
        <w:rPr>
          <w:rFonts w:ascii="Times New Roman" w:eastAsia="Calibri" w:hAnsi="Times New Roman" w:cs="Times New Roman"/>
          <w:sz w:val="24"/>
          <w:szCs w:val="24"/>
        </w:rPr>
        <w:t>т.д</w:t>
      </w:r>
      <w:proofErr w:type="spellEnd"/>
    </w:p>
    <w:bookmarkEnd w:id="0"/>
    <w:p w14:paraId="431088BB" w14:textId="7BCF9A3D" w:rsidR="00381969" w:rsidRPr="00991023" w:rsidRDefault="009668D0" w:rsidP="00991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5C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«От диагностики к исходам: международные стандарты качества и безопасность пациента как </w:t>
      </w:r>
      <w:proofErr w:type="gramStart"/>
      <w:r w:rsidRPr="00C85C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конкурентоспособность </w:t>
      </w:r>
      <w:r w:rsidR="009910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5CEF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медицинской</w:t>
      </w:r>
      <w:proofErr w:type="gramEnd"/>
      <w:r w:rsidRPr="00C85C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организации»</w:t>
      </w:r>
    </w:p>
    <w:p w14:paraId="6C5A51A9" w14:textId="1DBF0F7C" w:rsidR="00381969" w:rsidRPr="00C85CEF" w:rsidRDefault="00381969" w:rsidP="00361701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</w:t>
      </w:r>
      <w:r w:rsidR="00766BEF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6</w:t>
      </w:r>
      <w:r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–2</w:t>
      </w:r>
      <w:r w:rsidR="00766BEF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7</w:t>
      </w:r>
      <w:r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="00766BEF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марта</w:t>
      </w:r>
      <w:r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2026</w:t>
      </w:r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, </w:t>
      </w:r>
      <w:r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| А</w:t>
      </w:r>
      <w:r w:rsidR="00766BEF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стана</w:t>
      </w:r>
      <w:r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| </w:t>
      </w:r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«Пекин Палас </w:t>
      </w:r>
      <w:proofErr w:type="spellStart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Soluxe</w:t>
      </w:r>
      <w:proofErr w:type="spellEnd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Hotel</w:t>
      </w:r>
      <w:proofErr w:type="spellEnd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Astana</w:t>
      </w:r>
      <w:proofErr w:type="spellEnd"/>
      <w:proofErr w:type="gramStart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»,</w:t>
      </w:r>
      <w:proofErr w:type="spellStart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ул</w:t>
      </w:r>
      <w:proofErr w:type="spellEnd"/>
      <w:proofErr w:type="gramEnd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Сыганак</w:t>
      </w:r>
      <w:proofErr w:type="spellEnd"/>
      <w:r w:rsidR="00B92637" w:rsidRPr="00C85CE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45</w:t>
      </w:r>
    </w:p>
    <w:p w14:paraId="5FFBB787" w14:textId="77777777" w:rsidR="00381969" w:rsidRPr="00C85CEF" w:rsidRDefault="00381969" w:rsidP="00FF40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5CEF">
        <w:rPr>
          <w:rFonts w:ascii="Times New Roman" w:eastAsia="Calibri" w:hAnsi="Times New Roman" w:cs="Times New Roman"/>
          <w:sz w:val="24"/>
          <w:szCs w:val="24"/>
        </w:rPr>
        <w:t>Ключевые темы: аккредитация, безопасность пациента, ИСМП/</w:t>
      </w:r>
      <w:r w:rsidRPr="00C85CEF">
        <w:rPr>
          <w:rFonts w:ascii="Times New Roman" w:eastAsia="Calibri" w:hAnsi="Times New Roman" w:cs="Times New Roman"/>
          <w:sz w:val="24"/>
          <w:szCs w:val="24"/>
          <w:lang w:val="en-US"/>
        </w:rPr>
        <w:t>IPC</w:t>
      </w:r>
      <w:r w:rsidRPr="00C85CEF">
        <w:rPr>
          <w:rFonts w:ascii="Times New Roman" w:eastAsia="Calibri" w:hAnsi="Times New Roman" w:cs="Times New Roman"/>
          <w:sz w:val="24"/>
          <w:szCs w:val="24"/>
        </w:rPr>
        <w:t>, лекарственная и диагностическая безопасность, культура безопасности, показатели качества.</w:t>
      </w:r>
    </w:p>
    <w:p w14:paraId="29BBF4FA" w14:textId="77777777" w:rsidR="00FF4032" w:rsidRPr="00C85CEF" w:rsidRDefault="00FF4032" w:rsidP="00FF40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688BAD" w14:textId="77777777" w:rsidR="005D5263" w:rsidRPr="005D5263" w:rsidRDefault="005D5263" w:rsidP="005D5263">
      <w:pPr>
        <w:pStyle w:val="a6"/>
        <w:spacing w:before="0" w:beforeAutospacing="0" w:after="0" w:afterAutospacing="0"/>
        <w:jc w:val="center"/>
        <w:rPr>
          <w:color w:val="FF0000"/>
        </w:rPr>
      </w:pPr>
      <w:r w:rsidRPr="005D5263">
        <w:rPr>
          <w:rStyle w:val="a3"/>
          <w:color w:val="FF0000"/>
        </w:rPr>
        <w:t>АҚПАРАТТЫҚ ХАТ</w:t>
      </w:r>
    </w:p>
    <w:p w14:paraId="22C30E8B" w14:textId="77777777" w:rsidR="005D5263" w:rsidRDefault="005D5263" w:rsidP="005D5263">
      <w:pPr>
        <w:pStyle w:val="a6"/>
        <w:spacing w:before="0" w:beforeAutospacing="0" w:after="0" w:afterAutospacing="0"/>
        <w:jc w:val="center"/>
      </w:pPr>
      <w:r>
        <w:t xml:space="preserve">«ШАРАПАТ»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қызметкерлер</w:t>
      </w:r>
      <w:proofErr w:type="spellEnd"/>
      <w:r>
        <w:t xml:space="preserve">, </w:t>
      </w:r>
      <w:proofErr w:type="spellStart"/>
      <w:r>
        <w:t>тәуелсіз</w:t>
      </w:r>
      <w:proofErr w:type="spellEnd"/>
      <w:r>
        <w:t xml:space="preserve"> </w:t>
      </w:r>
      <w:proofErr w:type="spellStart"/>
      <w:r>
        <w:t>сарапшылар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ардагерлер</w:t>
      </w:r>
      <w:proofErr w:type="spellEnd"/>
      <w:r>
        <w:t xml:space="preserve"> </w:t>
      </w:r>
      <w:proofErr w:type="spellStart"/>
      <w:r>
        <w:t>қауымдастығы</w:t>
      </w:r>
      <w:proofErr w:type="spellEnd"/>
      <w:r>
        <w:t xml:space="preserve"> (РОО) </w:t>
      </w:r>
      <w:proofErr w:type="spellStart"/>
      <w:r>
        <w:t>серіктесі</w:t>
      </w:r>
      <w:proofErr w:type="spellEnd"/>
      <w:r>
        <w:t xml:space="preserve"> </w:t>
      </w:r>
      <w:r>
        <w:rPr>
          <w:rStyle w:val="a3"/>
        </w:rPr>
        <w:t>«</w:t>
      </w:r>
      <w:proofErr w:type="spellStart"/>
      <w:r>
        <w:rPr>
          <w:rStyle w:val="a3"/>
        </w:rPr>
        <w:t>Республикалық</w:t>
      </w:r>
      <w:proofErr w:type="spellEnd"/>
      <w:r>
        <w:rPr>
          <w:rStyle w:val="a3"/>
        </w:rPr>
        <w:t xml:space="preserve"> медицина </w:t>
      </w:r>
      <w:proofErr w:type="spellStart"/>
      <w:r>
        <w:rPr>
          <w:rStyle w:val="a3"/>
        </w:rPr>
        <w:t>академиясы</w:t>
      </w:r>
      <w:proofErr w:type="spellEnd"/>
      <w:r>
        <w:rPr>
          <w:rStyle w:val="a3"/>
        </w:rPr>
        <w:t>» ЖШС-мен</w:t>
      </w:r>
      <w:r>
        <w:t xml:space="preserve"> </w:t>
      </w:r>
      <w:proofErr w:type="spellStart"/>
      <w:r>
        <w:t>бірлесіп</w:t>
      </w:r>
      <w:proofErr w:type="spellEnd"/>
      <w:r>
        <w:t xml:space="preserve">, </w:t>
      </w:r>
      <w:proofErr w:type="spellStart"/>
      <w:r>
        <w:rPr>
          <w:rStyle w:val="a3"/>
        </w:rPr>
        <w:t>гибридті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форматтағы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ғылыми-тәжірибелік</w:t>
      </w:r>
      <w:proofErr w:type="spellEnd"/>
      <w:r>
        <w:t xml:space="preserve"> </w:t>
      </w:r>
      <w:proofErr w:type="spellStart"/>
      <w:r>
        <w:t>конференцияға</w:t>
      </w:r>
      <w:proofErr w:type="spellEnd"/>
      <w:r>
        <w:t xml:space="preserve"> </w:t>
      </w:r>
      <w:proofErr w:type="spellStart"/>
      <w:r>
        <w:t>шақырады</w:t>
      </w:r>
      <w:proofErr w:type="spellEnd"/>
      <w:r>
        <w:t xml:space="preserve">. </w:t>
      </w:r>
      <w:proofErr w:type="spellStart"/>
      <w:r>
        <w:t>Іс-шараға</w:t>
      </w:r>
      <w:proofErr w:type="spellEnd"/>
      <w:r>
        <w:t xml:space="preserve"> </w:t>
      </w:r>
      <w:proofErr w:type="spellStart"/>
      <w:r>
        <w:rPr>
          <w:rStyle w:val="a3"/>
        </w:rPr>
        <w:t>ISQua</w:t>
      </w:r>
      <w:proofErr w:type="spellEnd"/>
      <w:r>
        <w:t xml:space="preserve"> (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) аккредитация </w:t>
      </w:r>
      <w:proofErr w:type="spellStart"/>
      <w:r>
        <w:t>сарапшылары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rPr>
          <w:rStyle w:val="a3"/>
        </w:rPr>
        <w:t>Түркия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Оңтүстік</w:t>
      </w:r>
      <w:proofErr w:type="spellEnd"/>
      <w:r>
        <w:rPr>
          <w:rStyle w:val="a3"/>
        </w:rPr>
        <w:t xml:space="preserve"> Корея, Гонконг (</w:t>
      </w:r>
      <w:proofErr w:type="spellStart"/>
      <w:r>
        <w:rPr>
          <w:rStyle w:val="a3"/>
        </w:rPr>
        <w:t>Қытай</w:t>
      </w:r>
      <w:proofErr w:type="spellEnd"/>
      <w:r>
        <w:rPr>
          <w:rStyle w:val="a3"/>
        </w:rPr>
        <w:t>)</w:t>
      </w:r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елдерден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шақырылады</w:t>
      </w:r>
      <w:proofErr w:type="spellEnd"/>
      <w:r>
        <w:t>.</w:t>
      </w:r>
    </w:p>
    <w:p w14:paraId="3011A1CC" w14:textId="77777777" w:rsidR="005D5263" w:rsidRDefault="005D5263" w:rsidP="005D5263">
      <w:pPr>
        <w:pStyle w:val="a6"/>
        <w:spacing w:before="0" w:beforeAutospacing="0" w:after="0" w:afterAutospacing="0"/>
        <w:jc w:val="center"/>
      </w:pPr>
      <w:r>
        <w:rPr>
          <w:rStyle w:val="a3"/>
        </w:rPr>
        <w:t>«</w:t>
      </w:r>
      <w:proofErr w:type="spellStart"/>
      <w:r>
        <w:rPr>
          <w:rStyle w:val="a3"/>
        </w:rPr>
        <w:t>Диагностикадан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нәтижелерге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дейін</w:t>
      </w:r>
      <w:proofErr w:type="spellEnd"/>
      <w:r>
        <w:rPr>
          <w:rStyle w:val="a3"/>
        </w:rPr>
        <w:t xml:space="preserve">: </w:t>
      </w:r>
      <w:proofErr w:type="spellStart"/>
      <w:r>
        <w:rPr>
          <w:rStyle w:val="a3"/>
        </w:rPr>
        <w:t>халықаралық</w:t>
      </w:r>
      <w:proofErr w:type="spellEnd"/>
      <w:r>
        <w:rPr>
          <w:rStyle w:val="a3"/>
        </w:rPr>
        <w:t xml:space="preserve"> сапа </w:t>
      </w:r>
      <w:proofErr w:type="spellStart"/>
      <w:r>
        <w:rPr>
          <w:rStyle w:val="a3"/>
        </w:rPr>
        <w:t>стандарттары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және</w:t>
      </w:r>
      <w:proofErr w:type="spellEnd"/>
      <w:r>
        <w:rPr>
          <w:rStyle w:val="a3"/>
        </w:rPr>
        <w:t xml:space="preserve"> пациент </w:t>
      </w:r>
      <w:proofErr w:type="spellStart"/>
      <w:r>
        <w:rPr>
          <w:rStyle w:val="a3"/>
        </w:rPr>
        <w:t>қауіпсіздігі</w:t>
      </w:r>
      <w:proofErr w:type="spellEnd"/>
      <w:r>
        <w:rPr>
          <w:rStyle w:val="a3"/>
        </w:rPr>
        <w:t xml:space="preserve"> – </w:t>
      </w:r>
      <w:proofErr w:type="spellStart"/>
      <w:r>
        <w:rPr>
          <w:rStyle w:val="a3"/>
        </w:rPr>
        <w:t>медициналық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ұйымның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бәсекеге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қабілеттілігі</w:t>
      </w:r>
      <w:proofErr w:type="spellEnd"/>
      <w:r>
        <w:rPr>
          <w:rStyle w:val="a3"/>
        </w:rPr>
        <w:t>»</w:t>
      </w:r>
    </w:p>
    <w:p w14:paraId="433EB2F0" w14:textId="77777777" w:rsidR="005D5263" w:rsidRDefault="005D5263" w:rsidP="005D5263">
      <w:pPr>
        <w:pStyle w:val="a6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5D5263">
        <w:rPr>
          <w:rStyle w:val="a3"/>
          <w:sz w:val="28"/>
          <w:szCs w:val="28"/>
          <w:u w:val="single"/>
        </w:rPr>
        <w:t xml:space="preserve">2026 </w:t>
      </w:r>
      <w:proofErr w:type="spellStart"/>
      <w:r w:rsidRPr="005D5263">
        <w:rPr>
          <w:rStyle w:val="a3"/>
          <w:sz w:val="28"/>
          <w:szCs w:val="28"/>
          <w:u w:val="single"/>
        </w:rPr>
        <w:t>жылғы</w:t>
      </w:r>
      <w:proofErr w:type="spellEnd"/>
      <w:r w:rsidRPr="005D5263">
        <w:rPr>
          <w:rStyle w:val="a3"/>
          <w:sz w:val="28"/>
          <w:szCs w:val="28"/>
          <w:u w:val="single"/>
        </w:rPr>
        <w:t xml:space="preserve"> 26–27 </w:t>
      </w:r>
      <w:proofErr w:type="spellStart"/>
      <w:r w:rsidRPr="005D5263">
        <w:rPr>
          <w:rStyle w:val="a3"/>
          <w:sz w:val="28"/>
          <w:szCs w:val="28"/>
          <w:u w:val="single"/>
        </w:rPr>
        <w:t>наурыз</w:t>
      </w:r>
      <w:proofErr w:type="spellEnd"/>
      <w:r w:rsidRPr="005D5263">
        <w:rPr>
          <w:sz w:val="28"/>
          <w:szCs w:val="28"/>
          <w:u w:val="single"/>
        </w:rPr>
        <w:t xml:space="preserve"> | </w:t>
      </w:r>
      <w:r w:rsidRPr="005D5263">
        <w:rPr>
          <w:rStyle w:val="a3"/>
          <w:sz w:val="28"/>
          <w:szCs w:val="28"/>
          <w:u w:val="single"/>
        </w:rPr>
        <w:t>Астана</w:t>
      </w:r>
      <w:r w:rsidRPr="005D5263">
        <w:rPr>
          <w:sz w:val="28"/>
          <w:szCs w:val="28"/>
          <w:u w:val="single"/>
        </w:rPr>
        <w:t xml:space="preserve"> | </w:t>
      </w:r>
    </w:p>
    <w:p w14:paraId="2F78D009" w14:textId="11249397" w:rsidR="005D5263" w:rsidRPr="00167952" w:rsidRDefault="005D5263" w:rsidP="005D5263">
      <w:pPr>
        <w:pStyle w:val="a6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167952">
        <w:rPr>
          <w:rStyle w:val="a3"/>
          <w:sz w:val="28"/>
          <w:szCs w:val="28"/>
          <w:u w:val="single"/>
        </w:rPr>
        <w:t>«</w:t>
      </w:r>
      <w:r w:rsidRPr="005D5263">
        <w:rPr>
          <w:rStyle w:val="a3"/>
          <w:sz w:val="28"/>
          <w:szCs w:val="28"/>
          <w:u w:val="single"/>
          <w:lang w:val="en-US"/>
        </w:rPr>
        <w:t>Beijing</w:t>
      </w:r>
      <w:r w:rsidRPr="00167952">
        <w:rPr>
          <w:rStyle w:val="a3"/>
          <w:sz w:val="28"/>
          <w:szCs w:val="28"/>
          <w:u w:val="single"/>
        </w:rPr>
        <w:t xml:space="preserve"> </w:t>
      </w:r>
      <w:r w:rsidRPr="005D5263">
        <w:rPr>
          <w:rStyle w:val="a3"/>
          <w:sz w:val="28"/>
          <w:szCs w:val="28"/>
          <w:u w:val="single"/>
          <w:lang w:val="en-US"/>
        </w:rPr>
        <w:t>Palace</w:t>
      </w:r>
      <w:r w:rsidRPr="00167952">
        <w:rPr>
          <w:rStyle w:val="a3"/>
          <w:sz w:val="28"/>
          <w:szCs w:val="28"/>
          <w:u w:val="single"/>
        </w:rPr>
        <w:t xml:space="preserve"> </w:t>
      </w:r>
      <w:proofErr w:type="spellStart"/>
      <w:r w:rsidRPr="005D5263">
        <w:rPr>
          <w:rStyle w:val="a3"/>
          <w:sz w:val="28"/>
          <w:szCs w:val="28"/>
          <w:u w:val="single"/>
          <w:lang w:val="en-US"/>
        </w:rPr>
        <w:t>Soluxe</w:t>
      </w:r>
      <w:proofErr w:type="spellEnd"/>
      <w:r w:rsidRPr="00167952">
        <w:rPr>
          <w:rStyle w:val="a3"/>
          <w:sz w:val="28"/>
          <w:szCs w:val="28"/>
          <w:u w:val="single"/>
        </w:rPr>
        <w:t xml:space="preserve"> </w:t>
      </w:r>
      <w:r w:rsidRPr="005D5263">
        <w:rPr>
          <w:rStyle w:val="a3"/>
          <w:sz w:val="28"/>
          <w:szCs w:val="28"/>
          <w:u w:val="single"/>
          <w:lang w:val="en-US"/>
        </w:rPr>
        <w:t>Hotel</w:t>
      </w:r>
      <w:r w:rsidRPr="00167952">
        <w:rPr>
          <w:rStyle w:val="a3"/>
          <w:sz w:val="28"/>
          <w:szCs w:val="28"/>
          <w:u w:val="single"/>
        </w:rPr>
        <w:t xml:space="preserve"> </w:t>
      </w:r>
      <w:r w:rsidRPr="005D5263">
        <w:rPr>
          <w:rStyle w:val="a3"/>
          <w:sz w:val="28"/>
          <w:szCs w:val="28"/>
          <w:u w:val="single"/>
          <w:lang w:val="en-US"/>
        </w:rPr>
        <w:t>Astana</w:t>
      </w:r>
      <w:r w:rsidRPr="00167952">
        <w:rPr>
          <w:rStyle w:val="a3"/>
          <w:sz w:val="28"/>
          <w:szCs w:val="28"/>
          <w:u w:val="single"/>
        </w:rPr>
        <w:t xml:space="preserve">», </w:t>
      </w:r>
      <w:proofErr w:type="spellStart"/>
      <w:r w:rsidRPr="005D5263">
        <w:rPr>
          <w:rStyle w:val="a3"/>
          <w:sz w:val="28"/>
          <w:szCs w:val="28"/>
          <w:u w:val="single"/>
        </w:rPr>
        <w:t>Сығанақ</w:t>
      </w:r>
      <w:proofErr w:type="spellEnd"/>
      <w:r w:rsidRPr="00167952">
        <w:rPr>
          <w:rStyle w:val="a3"/>
          <w:sz w:val="28"/>
          <w:szCs w:val="28"/>
          <w:u w:val="single"/>
        </w:rPr>
        <w:t xml:space="preserve"> </w:t>
      </w:r>
      <w:r w:rsidRPr="005D5263">
        <w:rPr>
          <w:rStyle w:val="a3"/>
          <w:sz w:val="28"/>
          <w:szCs w:val="28"/>
          <w:u w:val="single"/>
        </w:rPr>
        <w:t>к</w:t>
      </w:r>
      <w:r w:rsidRPr="00167952">
        <w:rPr>
          <w:rStyle w:val="a3"/>
          <w:sz w:val="28"/>
          <w:szCs w:val="28"/>
          <w:u w:val="single"/>
        </w:rPr>
        <w:t>-</w:t>
      </w:r>
      <w:proofErr w:type="spellStart"/>
      <w:r w:rsidRPr="005D5263">
        <w:rPr>
          <w:rStyle w:val="a3"/>
          <w:sz w:val="28"/>
          <w:szCs w:val="28"/>
          <w:u w:val="single"/>
        </w:rPr>
        <w:t>сі</w:t>
      </w:r>
      <w:proofErr w:type="spellEnd"/>
      <w:r w:rsidRPr="00167952">
        <w:rPr>
          <w:rStyle w:val="a3"/>
          <w:sz w:val="28"/>
          <w:szCs w:val="28"/>
          <w:u w:val="single"/>
        </w:rPr>
        <w:t>, 45</w:t>
      </w:r>
    </w:p>
    <w:p w14:paraId="48D1BEF3" w14:textId="77777777" w:rsidR="005D5263" w:rsidRDefault="005D5263" w:rsidP="005D5263">
      <w:pPr>
        <w:pStyle w:val="a6"/>
        <w:spacing w:before="0" w:beforeAutospacing="0" w:after="0" w:afterAutospacing="0"/>
        <w:jc w:val="center"/>
      </w:pPr>
      <w:proofErr w:type="spellStart"/>
      <w:r>
        <w:rPr>
          <w:rStyle w:val="a3"/>
        </w:rPr>
        <w:t>Негізгі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тақырыптар</w:t>
      </w:r>
      <w:proofErr w:type="spellEnd"/>
      <w:r>
        <w:rPr>
          <w:rStyle w:val="a3"/>
        </w:rPr>
        <w:t>:</w:t>
      </w:r>
      <w:r>
        <w:t xml:space="preserve"> аккредитация; пациент </w:t>
      </w:r>
      <w:proofErr w:type="spellStart"/>
      <w:r>
        <w:t>қауіпсіздігі</w:t>
      </w:r>
      <w:proofErr w:type="spellEnd"/>
      <w:r>
        <w:t xml:space="preserve">;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инфекциялар</w:t>
      </w:r>
      <w:proofErr w:type="spellEnd"/>
      <w:r>
        <w:t xml:space="preserve"> (HAI) / </w:t>
      </w:r>
      <w:proofErr w:type="spellStart"/>
      <w:r>
        <w:t>инфекцияның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(IPC); </w:t>
      </w:r>
      <w:proofErr w:type="spellStart"/>
      <w:r>
        <w:t>дәрілік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диагностикалық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;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мәдениеті</w:t>
      </w:r>
      <w:proofErr w:type="spellEnd"/>
      <w:r>
        <w:t xml:space="preserve">; сапа </w:t>
      </w:r>
      <w:proofErr w:type="spellStart"/>
      <w:r>
        <w:t>көрсеткіштері</w:t>
      </w:r>
      <w:proofErr w:type="spellEnd"/>
      <w:r>
        <w:t>.</w:t>
      </w:r>
    </w:p>
    <w:p w14:paraId="69D16887" w14:textId="77777777" w:rsidR="00FF4032" w:rsidRPr="005D7892" w:rsidRDefault="00FF4032" w:rsidP="00FF40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6F0FCC" w14:textId="77777777" w:rsidR="00C85CEF" w:rsidRPr="00C85CEF" w:rsidRDefault="00C85CEF" w:rsidP="00C85CEF">
      <w:pPr>
        <w:pStyle w:val="a6"/>
        <w:spacing w:before="0" w:beforeAutospacing="0" w:after="0" w:afterAutospacing="0"/>
        <w:jc w:val="center"/>
        <w:rPr>
          <w:color w:val="FF0000"/>
          <w:lang w:val="en-US"/>
        </w:rPr>
      </w:pPr>
      <w:r w:rsidRPr="00C85CEF">
        <w:rPr>
          <w:rStyle w:val="a3"/>
          <w:color w:val="FF0000"/>
          <w:lang w:val="en-US"/>
        </w:rPr>
        <w:t>INFORMATION LETTER</w:t>
      </w:r>
    </w:p>
    <w:p w14:paraId="7ABDF5F3" w14:textId="77777777" w:rsidR="00C85CEF" w:rsidRPr="00C85CEF" w:rsidRDefault="00C85CEF" w:rsidP="00C85CEF">
      <w:pPr>
        <w:pStyle w:val="a6"/>
        <w:spacing w:before="0" w:beforeAutospacing="0" w:after="0" w:afterAutospacing="0"/>
        <w:jc w:val="center"/>
        <w:rPr>
          <w:lang w:val="en-US"/>
        </w:rPr>
      </w:pPr>
      <w:r w:rsidRPr="00C85CEF">
        <w:rPr>
          <w:lang w:val="en-US"/>
        </w:rPr>
        <w:t xml:space="preserve">The “Association of Medical Workers, Independent Experts and Veterans in Health Care ‘SHARAPAT’” (public association) together with its partner </w:t>
      </w:r>
      <w:r w:rsidRPr="00C85CEF">
        <w:rPr>
          <w:rStyle w:val="a3"/>
          <w:lang w:val="en-US"/>
        </w:rPr>
        <w:t>Republican Medical Academy LLP</w:t>
      </w:r>
      <w:r w:rsidRPr="00C85CEF">
        <w:rPr>
          <w:lang w:val="en-US"/>
        </w:rPr>
        <w:t xml:space="preserve"> invites you to an international scientific-practical conference (hybrid format) with the participation of accreditation experts of the </w:t>
      </w:r>
      <w:r w:rsidRPr="00C85CEF">
        <w:rPr>
          <w:rStyle w:val="a3"/>
          <w:lang w:val="en-US"/>
        </w:rPr>
        <w:t>International Society for Quality in Health Care (</w:t>
      </w:r>
      <w:proofErr w:type="spellStart"/>
      <w:r w:rsidRPr="00C85CEF">
        <w:rPr>
          <w:rStyle w:val="a3"/>
          <w:lang w:val="en-US"/>
        </w:rPr>
        <w:t>ISQua</w:t>
      </w:r>
      <w:proofErr w:type="spellEnd"/>
      <w:r w:rsidRPr="00C85CEF">
        <w:rPr>
          <w:rStyle w:val="a3"/>
          <w:lang w:val="en-US"/>
        </w:rPr>
        <w:t>)</w:t>
      </w:r>
      <w:r w:rsidRPr="00C85CEF">
        <w:rPr>
          <w:lang w:val="en-US"/>
        </w:rPr>
        <w:t xml:space="preserve">, as well as speakers from </w:t>
      </w:r>
      <w:r w:rsidRPr="00C85CEF">
        <w:rPr>
          <w:rStyle w:val="a3"/>
          <w:lang w:val="en-US"/>
        </w:rPr>
        <w:t>Turkey, South Korea, and Hong Kong (China),</w:t>
      </w:r>
      <w:r w:rsidRPr="00C85CEF">
        <w:rPr>
          <w:lang w:val="en-US"/>
        </w:rPr>
        <w:t xml:space="preserve"> etc.</w:t>
      </w:r>
    </w:p>
    <w:p w14:paraId="64915A65" w14:textId="77777777" w:rsidR="00C85CEF" w:rsidRPr="00C85CEF" w:rsidRDefault="00C85CEF" w:rsidP="00C85CEF">
      <w:pPr>
        <w:pStyle w:val="a6"/>
        <w:spacing w:before="0" w:beforeAutospacing="0" w:after="0" w:afterAutospacing="0"/>
        <w:jc w:val="center"/>
        <w:rPr>
          <w:lang w:val="en-US"/>
        </w:rPr>
      </w:pPr>
      <w:r w:rsidRPr="00C85CEF">
        <w:rPr>
          <w:rStyle w:val="a3"/>
          <w:lang w:val="en-US"/>
        </w:rPr>
        <w:t>“From Diagnosis to Outcomes: International Quality Standards and Patient Safety as a Source of Competitive Advantage for Healthcare Organizations”</w:t>
      </w:r>
    </w:p>
    <w:p w14:paraId="0B5E65A0" w14:textId="77777777" w:rsidR="00C85CEF" w:rsidRDefault="00C85CEF" w:rsidP="00C85CEF">
      <w:pPr>
        <w:pStyle w:val="a6"/>
        <w:spacing w:before="0" w:beforeAutospacing="0" w:after="0" w:afterAutospacing="0"/>
        <w:jc w:val="center"/>
        <w:rPr>
          <w:sz w:val="28"/>
          <w:szCs w:val="28"/>
          <w:u w:val="single"/>
          <w:lang w:val="en-US"/>
        </w:rPr>
      </w:pPr>
      <w:r w:rsidRPr="00C85CEF">
        <w:rPr>
          <w:rStyle w:val="a3"/>
          <w:sz w:val="28"/>
          <w:szCs w:val="28"/>
          <w:u w:val="single"/>
          <w:lang w:val="en-US"/>
        </w:rPr>
        <w:t>Dates/Venue:</w:t>
      </w:r>
      <w:r w:rsidRPr="00C85CEF">
        <w:rPr>
          <w:sz w:val="28"/>
          <w:szCs w:val="28"/>
          <w:u w:val="single"/>
          <w:lang w:val="en-US"/>
        </w:rPr>
        <w:t xml:space="preserve"> </w:t>
      </w:r>
      <w:r w:rsidRPr="00C85CEF">
        <w:rPr>
          <w:rStyle w:val="a3"/>
          <w:sz w:val="28"/>
          <w:szCs w:val="28"/>
          <w:u w:val="single"/>
          <w:lang w:val="en-US"/>
        </w:rPr>
        <w:t>26–27 March 2026</w:t>
      </w:r>
      <w:r w:rsidRPr="00C85CEF">
        <w:rPr>
          <w:sz w:val="28"/>
          <w:szCs w:val="28"/>
          <w:u w:val="single"/>
          <w:lang w:val="en-US"/>
        </w:rPr>
        <w:t xml:space="preserve"> | </w:t>
      </w:r>
      <w:r w:rsidRPr="00C85CEF">
        <w:rPr>
          <w:rStyle w:val="a3"/>
          <w:sz w:val="28"/>
          <w:szCs w:val="28"/>
          <w:u w:val="single"/>
          <w:lang w:val="en-US"/>
        </w:rPr>
        <w:t>Astana</w:t>
      </w:r>
      <w:r w:rsidRPr="00C85CEF">
        <w:rPr>
          <w:sz w:val="28"/>
          <w:szCs w:val="28"/>
          <w:u w:val="single"/>
          <w:lang w:val="en-US"/>
        </w:rPr>
        <w:t xml:space="preserve"> | </w:t>
      </w:r>
    </w:p>
    <w:p w14:paraId="3745BCEB" w14:textId="5F70F470" w:rsidR="00C85CEF" w:rsidRPr="00C85CEF" w:rsidRDefault="00C85CEF" w:rsidP="00C85CEF">
      <w:pPr>
        <w:pStyle w:val="a6"/>
        <w:spacing w:before="0" w:beforeAutospacing="0" w:after="0" w:afterAutospacing="0"/>
        <w:jc w:val="center"/>
        <w:rPr>
          <w:sz w:val="28"/>
          <w:szCs w:val="28"/>
          <w:u w:val="single"/>
          <w:lang w:val="en-US"/>
        </w:rPr>
      </w:pPr>
      <w:r w:rsidRPr="00C85CEF">
        <w:rPr>
          <w:rStyle w:val="a3"/>
          <w:sz w:val="28"/>
          <w:szCs w:val="28"/>
          <w:u w:val="single"/>
          <w:lang w:val="en-US"/>
        </w:rPr>
        <w:t xml:space="preserve">“Beijing Palace </w:t>
      </w:r>
      <w:proofErr w:type="spellStart"/>
      <w:r w:rsidRPr="00C85CEF">
        <w:rPr>
          <w:rStyle w:val="a3"/>
          <w:sz w:val="28"/>
          <w:szCs w:val="28"/>
          <w:u w:val="single"/>
          <w:lang w:val="en-US"/>
        </w:rPr>
        <w:t>Soluxe</w:t>
      </w:r>
      <w:proofErr w:type="spellEnd"/>
      <w:r w:rsidRPr="00C85CEF">
        <w:rPr>
          <w:rStyle w:val="a3"/>
          <w:sz w:val="28"/>
          <w:szCs w:val="28"/>
          <w:u w:val="single"/>
          <w:lang w:val="en-US"/>
        </w:rPr>
        <w:t xml:space="preserve"> Hotel Astana,” 45 </w:t>
      </w:r>
      <w:proofErr w:type="spellStart"/>
      <w:r w:rsidRPr="00C85CEF">
        <w:rPr>
          <w:rStyle w:val="a3"/>
          <w:sz w:val="28"/>
          <w:szCs w:val="28"/>
          <w:u w:val="single"/>
          <w:lang w:val="en-US"/>
        </w:rPr>
        <w:t>Syganak</w:t>
      </w:r>
      <w:proofErr w:type="spellEnd"/>
      <w:r w:rsidRPr="00C85CEF">
        <w:rPr>
          <w:rStyle w:val="a3"/>
          <w:sz w:val="28"/>
          <w:szCs w:val="28"/>
          <w:u w:val="single"/>
          <w:lang w:val="en-US"/>
        </w:rPr>
        <w:t xml:space="preserve"> St.</w:t>
      </w:r>
    </w:p>
    <w:p w14:paraId="096D5040" w14:textId="77777777" w:rsidR="00C85CEF" w:rsidRPr="00C85CEF" w:rsidRDefault="00C85CEF" w:rsidP="00C85CEF">
      <w:pPr>
        <w:pStyle w:val="a6"/>
        <w:spacing w:before="0" w:beforeAutospacing="0" w:after="0" w:afterAutospacing="0"/>
        <w:jc w:val="center"/>
        <w:rPr>
          <w:lang w:val="en-US"/>
        </w:rPr>
      </w:pPr>
      <w:r w:rsidRPr="00C85CEF">
        <w:rPr>
          <w:rStyle w:val="a3"/>
          <w:lang w:val="en-US"/>
        </w:rPr>
        <w:t>Key topics:</w:t>
      </w:r>
      <w:r w:rsidRPr="00C85CEF">
        <w:rPr>
          <w:lang w:val="en-US"/>
        </w:rPr>
        <w:t xml:space="preserve"> accreditation; patient safety; healthcare-associated infections (HAIs) / infection prevention and control (IPC); medication and diagnostic safety; safety culture; quality indicators.</w:t>
      </w:r>
    </w:p>
    <w:p w14:paraId="3EF1CB36" w14:textId="33F6DA29" w:rsidR="002659E6" w:rsidRDefault="00381969" w:rsidP="00FF403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81969">
        <w:rPr>
          <w:rFonts w:ascii="Times New Roman" w:eastAsia="Calibri" w:hAnsi="Times New Roman" w:cs="Times New Roman"/>
          <w:sz w:val="28"/>
          <w:szCs w:val="28"/>
          <w:lang w:val="en-US"/>
        </w:rPr>
        <w:t>Contacts: +7 (778) 653-78-13 |</w:t>
      </w:r>
    </w:p>
    <w:p w14:paraId="44927D34" w14:textId="33A13499" w:rsidR="006779D7" w:rsidRPr="006779D7" w:rsidRDefault="006779D7" w:rsidP="006779D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FE66C4">
        <w:rPr>
          <w:rFonts w:ascii="Segoe UI Emoji" w:hAnsi="Segoe UI Emoji" w:cs="Segoe UI Emoji"/>
        </w:rPr>
        <w:t>🌐</w:t>
      </w:r>
      <w:r w:rsidR="00722425" w:rsidRPr="00722425">
        <w:rPr>
          <w:lang w:val="en-US"/>
        </w:rPr>
        <w:t xml:space="preserve"> </w:t>
      </w:r>
      <w:r w:rsidR="00722425" w:rsidRPr="00722425">
        <w:rPr>
          <w:rFonts w:ascii="Segoe UI Emoji" w:hAnsi="Segoe UI Emoji" w:cs="Segoe UI Emoji"/>
          <w:color w:val="4472C4" w:themeColor="accent1"/>
          <w:sz w:val="20"/>
          <w:szCs w:val="20"/>
          <w:lang w:val="en-US"/>
        </w:rPr>
        <w:t>https://</w:t>
      </w:r>
      <w:r w:rsidR="00722425">
        <w:rPr>
          <w:rFonts w:ascii="Segoe UI Emoji" w:hAnsi="Segoe UI Emoji" w:cs="Segoe UI Emoji"/>
          <w:color w:val="4472C4" w:themeColor="accent1"/>
          <w:sz w:val="20"/>
          <w:szCs w:val="20"/>
          <w:lang w:val="en-US"/>
        </w:rPr>
        <w:t>astana.ripov-edu.kz</w:t>
      </w:r>
      <w:r>
        <w:rPr>
          <w:rFonts w:ascii="Times New Roman" w:hAnsi="Times New Roman" w:cs="Times New Roman"/>
          <w:lang w:val="kk-KZ"/>
        </w:rPr>
        <w:t xml:space="preserve">, </w:t>
      </w:r>
      <w:r w:rsidRPr="00FE66C4">
        <w:rPr>
          <w:rFonts w:ascii="Segoe UI Emoji" w:hAnsi="Segoe UI Emoji" w:cs="Segoe UI Emoji"/>
        </w:rPr>
        <w:t>📧</w:t>
      </w:r>
      <w:r w:rsidRPr="00FF4032">
        <w:rPr>
          <w:rFonts w:ascii="Times New Roman" w:hAnsi="Times New Roman" w:cs="Times New Roman"/>
          <w:lang w:val="en-US"/>
        </w:rPr>
        <w:t xml:space="preserve"> </w:t>
      </w:r>
      <w:r w:rsidR="00722425">
        <w:rPr>
          <w:rFonts w:ascii="Times New Roman" w:hAnsi="Times New Roman" w:cs="Times New Roman"/>
          <w:color w:val="4472C4" w:themeColor="accent1"/>
          <w:lang w:val="en-US"/>
        </w:rPr>
        <w:t>astanarma2021@</w:t>
      </w:r>
      <w:r w:rsidRPr="002659E6">
        <w:rPr>
          <w:rFonts w:ascii="Times New Roman" w:hAnsi="Times New Roman" w:cs="Times New Roman"/>
          <w:color w:val="4472C4" w:themeColor="accent1"/>
          <w:lang w:val="en-US"/>
        </w:rPr>
        <w:t>mail</w:t>
      </w:r>
      <w:r w:rsidR="00722425">
        <w:rPr>
          <w:rFonts w:ascii="Times New Roman" w:hAnsi="Times New Roman" w:cs="Times New Roman"/>
          <w:color w:val="4472C4" w:themeColor="accent1"/>
          <w:lang w:val="en-US"/>
        </w:rPr>
        <w:t>.ru</w:t>
      </w:r>
      <w:r>
        <w:rPr>
          <w:rFonts w:ascii="Times New Roman" w:hAnsi="Times New Roman" w:cs="Times New Roman"/>
          <w:lang w:val="kk-KZ"/>
        </w:rPr>
        <w:t xml:space="preserve">, </w:t>
      </w:r>
      <w:r w:rsidRPr="00FE66C4">
        <w:rPr>
          <w:rFonts w:ascii="Segoe UI Emoji" w:hAnsi="Segoe UI Emoji" w:cs="Segoe UI Emoji"/>
        </w:rPr>
        <w:t>📸</w:t>
      </w:r>
      <w:r w:rsidRPr="00FF403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FE66C4">
        <w:rPr>
          <w:rFonts w:ascii="Times New Roman" w:hAnsi="Times New Roman" w:cs="Times New Roman"/>
          <w:lang w:val="en-US"/>
        </w:rPr>
        <w:t>Instagram</w:t>
      </w:r>
      <w:r w:rsidRPr="00FF4032">
        <w:rPr>
          <w:rFonts w:ascii="Times New Roman" w:hAnsi="Times New Roman" w:cs="Times New Roman"/>
          <w:lang w:val="en-US"/>
        </w:rPr>
        <w:t>:</w:t>
      </w:r>
      <w:r w:rsidR="00722425">
        <w:rPr>
          <w:rFonts w:ascii="Times New Roman" w:hAnsi="Times New Roman" w:cs="Times New Roman"/>
          <w:color w:val="4472C4" w:themeColor="accent1"/>
          <w:lang w:val="en-US"/>
        </w:rPr>
        <w:t>rma</w:t>
      </w:r>
      <w:proofErr w:type="gramEnd"/>
      <w:r w:rsidR="00722425">
        <w:rPr>
          <w:rFonts w:ascii="Times New Roman" w:hAnsi="Times New Roman" w:cs="Times New Roman"/>
          <w:color w:val="4472C4" w:themeColor="accent1"/>
          <w:lang w:val="en-US"/>
        </w:rPr>
        <w:t>_astana</w:t>
      </w:r>
      <w:proofErr w:type="spellEnd"/>
      <w:r>
        <w:rPr>
          <w:rFonts w:ascii="Times New Roman" w:hAnsi="Times New Roman" w:cs="Times New Roman"/>
          <w:lang w:val="kk-KZ"/>
        </w:rPr>
        <w:t>,</w:t>
      </w:r>
      <w:r w:rsidRPr="00FE66C4">
        <w:rPr>
          <w:rFonts w:ascii="Times New Roman" w:hAnsi="Times New Roman" w:cs="Times New Roman"/>
          <w:lang w:val="en-US"/>
        </w:rPr>
        <w:t xml:space="preserve"> </w:t>
      </w:r>
    </w:p>
    <w:p w14:paraId="19823B46" w14:textId="558D4C6D" w:rsidR="00FF4032" w:rsidRPr="00722425" w:rsidRDefault="002659E6" w:rsidP="006779D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FE66C4">
        <w:rPr>
          <w:rFonts w:ascii="Segoe UI Emoji" w:hAnsi="Segoe UI Emoji" w:cs="Segoe UI Emoji"/>
        </w:rPr>
        <w:t>🌐</w:t>
      </w:r>
      <w:r w:rsidRPr="002659E6">
        <w:rPr>
          <w:lang w:val="en-US"/>
        </w:rPr>
        <w:t xml:space="preserve"> </w:t>
      </w:r>
      <w:r w:rsidRPr="002659E6">
        <w:rPr>
          <w:rFonts w:ascii="Segoe UI Emoji" w:hAnsi="Segoe UI Emoji" w:cs="Segoe UI Emoji"/>
          <w:color w:val="4472C4" w:themeColor="accent1"/>
          <w:sz w:val="20"/>
          <w:szCs w:val="20"/>
          <w:lang w:val="en-US"/>
        </w:rPr>
        <w:t>https://asharapat.kz</w:t>
      </w:r>
      <w:r>
        <w:rPr>
          <w:rFonts w:ascii="Times New Roman" w:hAnsi="Times New Roman" w:cs="Times New Roman"/>
          <w:lang w:val="kk-KZ"/>
        </w:rPr>
        <w:t xml:space="preserve">, </w:t>
      </w:r>
      <w:r w:rsidRPr="00FE66C4">
        <w:rPr>
          <w:rFonts w:ascii="Segoe UI Emoji" w:hAnsi="Segoe UI Emoji" w:cs="Segoe UI Emoji"/>
        </w:rPr>
        <w:t>📧</w:t>
      </w:r>
      <w:r w:rsidRPr="00FF4032">
        <w:rPr>
          <w:rFonts w:ascii="Times New Roman" w:hAnsi="Times New Roman" w:cs="Times New Roman"/>
          <w:lang w:val="en-US"/>
        </w:rPr>
        <w:t xml:space="preserve"> </w:t>
      </w:r>
      <w:r w:rsidRPr="002659E6">
        <w:rPr>
          <w:rFonts w:ascii="Times New Roman" w:hAnsi="Times New Roman" w:cs="Times New Roman"/>
          <w:color w:val="4472C4" w:themeColor="accent1"/>
          <w:lang w:val="en-US"/>
        </w:rPr>
        <w:t>sharapataktobe2020gmail.com</w:t>
      </w:r>
      <w:r>
        <w:rPr>
          <w:rFonts w:ascii="Times New Roman" w:hAnsi="Times New Roman" w:cs="Times New Roman"/>
          <w:lang w:val="kk-KZ"/>
        </w:rPr>
        <w:t xml:space="preserve">, </w:t>
      </w:r>
      <w:r w:rsidRPr="00FE66C4">
        <w:rPr>
          <w:rFonts w:ascii="Segoe UI Emoji" w:hAnsi="Segoe UI Emoji" w:cs="Segoe UI Emoji"/>
        </w:rPr>
        <w:t>📸</w:t>
      </w:r>
      <w:r w:rsidRPr="00FF4032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E66C4">
        <w:rPr>
          <w:rFonts w:ascii="Times New Roman" w:hAnsi="Times New Roman" w:cs="Times New Roman"/>
          <w:lang w:val="en-US"/>
        </w:rPr>
        <w:t>Instagram</w:t>
      </w:r>
      <w:r w:rsidRPr="00FF4032">
        <w:rPr>
          <w:rFonts w:ascii="Times New Roman" w:hAnsi="Times New Roman" w:cs="Times New Roman"/>
          <w:lang w:val="en-US"/>
        </w:rPr>
        <w:t>:</w:t>
      </w:r>
      <w:r w:rsidRPr="002659E6">
        <w:rPr>
          <w:rFonts w:ascii="Times New Roman" w:hAnsi="Times New Roman" w:cs="Times New Roman"/>
          <w:color w:val="4472C4" w:themeColor="accent1"/>
          <w:lang w:val="en-US"/>
        </w:rPr>
        <w:t>sharapataktobe</w:t>
      </w:r>
      <w:proofErr w:type="gramEnd"/>
      <w:r w:rsidRPr="002659E6">
        <w:rPr>
          <w:rFonts w:ascii="Times New Roman" w:hAnsi="Times New Roman" w:cs="Times New Roman"/>
          <w:color w:val="4472C4" w:themeColor="accent1"/>
          <w:lang w:val="en-US"/>
        </w:rPr>
        <w:t>2020</w:t>
      </w:r>
      <w:r w:rsidR="00722425">
        <w:rPr>
          <w:rFonts w:ascii="Times New Roman" w:hAnsi="Times New Roman" w:cs="Times New Roman"/>
          <w:lang w:val="kk-KZ"/>
        </w:rPr>
        <w:t xml:space="preserve">,            </w:t>
      </w:r>
      <w:r w:rsidR="00722425" w:rsidRPr="00FE66C4">
        <w:rPr>
          <w:rFonts w:ascii="Segoe UI Emoji" w:hAnsi="Segoe UI Emoji" w:cs="Segoe UI Emoji"/>
        </w:rPr>
        <w:t>📧</w:t>
      </w:r>
      <w:r w:rsidR="00722425" w:rsidRPr="00722425">
        <w:rPr>
          <w:lang w:val="en-US"/>
        </w:rPr>
        <w:t xml:space="preserve"> </w:t>
      </w:r>
      <w:r w:rsidR="00722425" w:rsidRPr="00722425">
        <w:rPr>
          <w:rFonts w:ascii="Times New Roman" w:hAnsi="Times New Roman" w:cs="Times New Roman"/>
          <w:lang w:val="en-US"/>
        </w:rPr>
        <w:t>Facebook:</w:t>
      </w:r>
      <w:r w:rsidR="00722425" w:rsidRPr="00722425">
        <w:rPr>
          <w:lang w:val="en-US"/>
        </w:rPr>
        <w:t xml:space="preserve"> </w:t>
      </w:r>
      <w:proofErr w:type="spellStart"/>
      <w:r w:rsidR="00722425" w:rsidRPr="00722425">
        <w:rPr>
          <w:color w:val="4472C4" w:themeColor="accent1"/>
          <w:lang w:val="en-US"/>
        </w:rPr>
        <w:t>Sharapat</w:t>
      </w:r>
      <w:proofErr w:type="spellEnd"/>
      <w:r w:rsidR="00722425" w:rsidRPr="00722425">
        <w:rPr>
          <w:color w:val="4472C4" w:themeColor="accent1"/>
          <w:lang w:val="en-US"/>
        </w:rPr>
        <w:t xml:space="preserve"> Aktobe </w:t>
      </w:r>
    </w:p>
    <w:p w14:paraId="2056CCD7" w14:textId="441F0885" w:rsidR="002008AB" w:rsidRPr="004731FC" w:rsidRDefault="00FF4032" w:rsidP="004731FC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 w:rsidRPr="00FF40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E66C4">
        <w:rPr>
          <w:rFonts w:ascii="Segoe UI Emoji" w:hAnsi="Segoe UI Emoji" w:cs="Segoe UI Emoji"/>
        </w:rPr>
        <w:t>🌐</w:t>
      </w:r>
      <w:r w:rsidRPr="00FF4032">
        <w:rPr>
          <w:rFonts w:ascii="Times New Roman" w:hAnsi="Times New Roman" w:cs="Times New Roman"/>
          <w:lang w:val="en-US"/>
        </w:rPr>
        <w:t xml:space="preserve"> </w:t>
      </w:r>
      <w:hyperlink r:id="rId6" w:tgtFrame="_new" w:history="1">
        <w:r w:rsidRPr="00FE66C4">
          <w:rPr>
            <w:rFonts w:ascii="Times New Roman" w:hAnsi="Times New Roman" w:cs="Times New Roman"/>
            <w:color w:val="0000FF"/>
            <w:u w:val="single"/>
            <w:lang w:val="en-US"/>
          </w:rPr>
          <w:t>https</w:t>
        </w:r>
        <w:r w:rsidRPr="00FF4032">
          <w:rPr>
            <w:rFonts w:ascii="Times New Roman" w:hAnsi="Times New Roman" w:cs="Times New Roman"/>
            <w:color w:val="0000FF"/>
            <w:u w:val="single"/>
            <w:lang w:val="en-US"/>
          </w:rPr>
          <w:t>://</w:t>
        </w:r>
        <w:r w:rsidRPr="00FE66C4">
          <w:rPr>
            <w:rFonts w:ascii="Times New Roman" w:hAnsi="Times New Roman" w:cs="Times New Roman"/>
            <w:color w:val="0000FF"/>
            <w:u w:val="single"/>
            <w:lang w:val="en-US"/>
          </w:rPr>
          <w:t>adilmedicina</w:t>
        </w:r>
        <w:r w:rsidRPr="00FF4032">
          <w:rPr>
            <w:rFonts w:ascii="Times New Roman" w:hAnsi="Times New Roman" w:cs="Times New Roman"/>
            <w:color w:val="0000FF"/>
            <w:u w:val="single"/>
            <w:lang w:val="en-US"/>
          </w:rPr>
          <w:t>.</w:t>
        </w:r>
        <w:r w:rsidRPr="00FE66C4">
          <w:rPr>
            <w:rFonts w:ascii="Times New Roman" w:hAnsi="Times New Roman" w:cs="Times New Roman"/>
            <w:color w:val="0000FF"/>
            <w:u w:val="single"/>
            <w:lang w:val="en-US"/>
          </w:rPr>
          <w:t>kz</w:t>
        </w:r>
      </w:hyperlink>
      <w:r>
        <w:rPr>
          <w:rFonts w:ascii="Times New Roman" w:hAnsi="Times New Roman" w:cs="Times New Roman"/>
          <w:lang w:val="kk-KZ"/>
        </w:rPr>
        <w:t xml:space="preserve">, </w:t>
      </w:r>
      <w:r w:rsidRPr="00FE66C4">
        <w:rPr>
          <w:rFonts w:ascii="Segoe UI Emoji" w:hAnsi="Segoe UI Emoji" w:cs="Segoe UI Emoji"/>
        </w:rPr>
        <w:t>📧</w:t>
      </w:r>
      <w:r w:rsidRPr="00FF4032">
        <w:rPr>
          <w:rFonts w:ascii="Times New Roman" w:hAnsi="Times New Roman" w:cs="Times New Roman"/>
          <w:lang w:val="en-US"/>
        </w:rPr>
        <w:t xml:space="preserve"> </w:t>
      </w:r>
      <w:hyperlink r:id="rId7" w:history="1">
        <w:r w:rsidRPr="003765B4">
          <w:rPr>
            <w:rStyle w:val="a4"/>
            <w:rFonts w:ascii="Times New Roman" w:hAnsi="Times New Roman" w:cs="Times New Roman"/>
            <w:lang w:val="en-US"/>
          </w:rPr>
          <w:t>info</w:t>
        </w:r>
        <w:r w:rsidRPr="00FF4032">
          <w:rPr>
            <w:rStyle w:val="a4"/>
            <w:rFonts w:ascii="Times New Roman" w:hAnsi="Times New Roman" w:cs="Times New Roman"/>
            <w:lang w:val="en-US"/>
          </w:rPr>
          <w:t>@</w:t>
        </w:r>
        <w:r w:rsidRPr="003765B4">
          <w:rPr>
            <w:rStyle w:val="a4"/>
            <w:rFonts w:ascii="Times New Roman" w:hAnsi="Times New Roman" w:cs="Times New Roman"/>
            <w:lang w:val="en-US"/>
          </w:rPr>
          <w:t>adilmedicina</w:t>
        </w:r>
        <w:r w:rsidRPr="00FF4032">
          <w:rPr>
            <w:rStyle w:val="a4"/>
            <w:rFonts w:ascii="Times New Roman" w:hAnsi="Times New Roman" w:cs="Times New Roman"/>
            <w:lang w:val="en-US"/>
          </w:rPr>
          <w:t>.</w:t>
        </w:r>
        <w:r w:rsidRPr="003765B4">
          <w:rPr>
            <w:rStyle w:val="a4"/>
            <w:rFonts w:ascii="Times New Roman" w:hAnsi="Times New Roman" w:cs="Times New Roman"/>
            <w:lang w:val="en-US"/>
          </w:rPr>
          <w:t>kz</w:t>
        </w:r>
      </w:hyperlink>
      <w:r>
        <w:rPr>
          <w:rFonts w:ascii="Times New Roman" w:hAnsi="Times New Roman" w:cs="Times New Roman"/>
          <w:lang w:val="kk-KZ"/>
        </w:rPr>
        <w:t xml:space="preserve">, </w:t>
      </w:r>
      <w:r w:rsidRPr="00FE66C4">
        <w:rPr>
          <w:rFonts w:ascii="Segoe UI Emoji" w:hAnsi="Segoe UI Emoji" w:cs="Segoe UI Emoji"/>
        </w:rPr>
        <w:t>📸</w:t>
      </w:r>
      <w:r w:rsidRPr="00FF4032">
        <w:rPr>
          <w:rFonts w:ascii="Times New Roman" w:hAnsi="Times New Roman" w:cs="Times New Roman"/>
          <w:lang w:val="en-US"/>
        </w:rPr>
        <w:t xml:space="preserve"> </w:t>
      </w:r>
      <w:r w:rsidRPr="00FE66C4">
        <w:rPr>
          <w:rFonts w:ascii="Times New Roman" w:hAnsi="Times New Roman" w:cs="Times New Roman"/>
          <w:lang w:val="en-US"/>
        </w:rPr>
        <w:t>Instagram</w:t>
      </w:r>
      <w:r w:rsidRPr="00FF4032">
        <w:rPr>
          <w:rFonts w:ascii="Times New Roman" w:hAnsi="Times New Roman" w:cs="Times New Roman"/>
          <w:lang w:val="en-US"/>
        </w:rPr>
        <w:t xml:space="preserve">: </w:t>
      </w:r>
      <w:r w:rsidRPr="00722425">
        <w:rPr>
          <w:rFonts w:ascii="Times New Roman" w:hAnsi="Times New Roman" w:cs="Times New Roman"/>
          <w:color w:val="4472C4" w:themeColor="accent1"/>
          <w:lang w:val="en-US"/>
        </w:rPr>
        <w:t>adilmedicina.kz</w:t>
      </w:r>
      <w:r w:rsidRPr="00722425">
        <w:rPr>
          <w:rFonts w:ascii="Times New Roman" w:hAnsi="Times New Roman" w:cs="Times New Roman"/>
          <w:color w:val="4472C4" w:themeColor="accent1"/>
          <w:lang w:val="kk-KZ"/>
        </w:rPr>
        <w:t xml:space="preserve">, </w:t>
      </w:r>
      <w:r w:rsidRPr="00FF4032">
        <w:rPr>
          <w:rFonts w:ascii="Segoe UI Emoji" w:hAnsi="Segoe UI Emoji" w:cs="Segoe UI Emoji"/>
          <w:lang w:val="en-US"/>
        </w:rPr>
        <w:t>✈</w:t>
      </w:r>
      <w:r w:rsidRPr="00FE66C4">
        <w:rPr>
          <w:rFonts w:ascii="Times New Roman" w:hAnsi="Times New Roman" w:cs="Times New Roman"/>
        </w:rPr>
        <w:t>️</w:t>
      </w:r>
      <w:r w:rsidRPr="00FE66C4">
        <w:rPr>
          <w:rFonts w:ascii="Times New Roman" w:hAnsi="Times New Roman" w:cs="Times New Roman"/>
          <w:lang w:val="en-US"/>
        </w:rPr>
        <w:t xml:space="preserve">Telegram: </w:t>
      </w:r>
      <w:r w:rsidRPr="00722425">
        <w:rPr>
          <w:rFonts w:ascii="Times New Roman" w:hAnsi="Times New Roman" w:cs="Times New Roman"/>
          <w:color w:val="4472C4" w:themeColor="accent1"/>
          <w:lang w:val="en-US"/>
        </w:rPr>
        <w:t>t.me/</w:t>
      </w:r>
      <w:proofErr w:type="spellStart"/>
      <w:r w:rsidRPr="00722425">
        <w:rPr>
          <w:rFonts w:ascii="Times New Roman" w:hAnsi="Times New Roman" w:cs="Times New Roman"/>
          <w:color w:val="4472C4" w:themeColor="accent1"/>
          <w:lang w:val="en-US"/>
        </w:rPr>
        <w:t>adilmedicina</w:t>
      </w:r>
      <w:proofErr w:type="spellEnd"/>
    </w:p>
    <w:p w14:paraId="5D05CD41" w14:textId="70AB6692" w:rsidR="005D7892" w:rsidRDefault="005D7892" w:rsidP="0045594E">
      <w:pPr>
        <w:spacing w:after="200" w:line="276" w:lineRule="auto"/>
        <w:jc w:val="center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</w:pPr>
    </w:p>
    <w:p w14:paraId="29598372" w14:textId="3CAB1AF9" w:rsidR="005D5263" w:rsidRDefault="005D5263" w:rsidP="005D5263">
      <w:pPr>
        <w:spacing w:after="200" w:line="276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</w:pPr>
    </w:p>
    <w:p w14:paraId="0B3686B8" w14:textId="45DB0687" w:rsidR="0039793C" w:rsidRDefault="0039793C" w:rsidP="005D5263">
      <w:pPr>
        <w:spacing w:after="200" w:line="276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</w:pPr>
    </w:p>
    <w:p w14:paraId="7E964008" w14:textId="65236EB0" w:rsidR="0039793C" w:rsidRDefault="0039793C" w:rsidP="005D5263">
      <w:pPr>
        <w:spacing w:after="200" w:line="276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</w:pPr>
    </w:p>
    <w:p w14:paraId="1B5A327A" w14:textId="77777777" w:rsidR="0039793C" w:rsidRDefault="0039793C" w:rsidP="005D5263">
      <w:pPr>
        <w:spacing w:after="200" w:line="276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</w:pPr>
    </w:p>
    <w:p w14:paraId="21000FDC" w14:textId="77777777" w:rsidR="005D5263" w:rsidRDefault="005D5263" w:rsidP="005D5263">
      <w:pPr>
        <w:spacing w:after="200" w:line="276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</w:pPr>
    </w:p>
    <w:p w14:paraId="5508F8F3" w14:textId="77777777" w:rsidR="005D3008" w:rsidRPr="002008AB" w:rsidRDefault="005D3008" w:rsidP="005D78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Актуальность</w:t>
      </w:r>
    </w:p>
    <w:p w14:paraId="52980619" w14:textId="226CCC21" w:rsidR="00E438A5" w:rsidRPr="002008AB" w:rsidRDefault="00E438A5" w:rsidP="005D7892">
      <w:pPr>
        <w:pStyle w:val="a6"/>
        <w:spacing w:before="0" w:beforeAutospacing="0" w:after="0" w:afterAutospacing="0"/>
        <w:ind w:firstLine="708"/>
        <w:jc w:val="both"/>
      </w:pPr>
      <w:r w:rsidRPr="002008AB">
        <w:t xml:space="preserve">В условиях развития  системы здравоохранения Республики Казахстан </w:t>
      </w:r>
      <w:r w:rsidRPr="002008AB">
        <w:rPr>
          <w:rStyle w:val="a3"/>
        </w:rPr>
        <w:t>качество медицинской помощи и безопасность пациента</w:t>
      </w:r>
      <w:r w:rsidRPr="002008AB">
        <w:t xml:space="preserve"> рассматриваются как ключевые показатели эффективности, устойчивости и конкурентоспособности медицинских организаций.</w:t>
      </w:r>
      <w:r w:rsidRPr="002008AB">
        <w:br/>
        <w:t xml:space="preserve"> </w:t>
      </w:r>
      <w:r w:rsidRPr="002008AB">
        <w:tab/>
        <w:t xml:space="preserve">Современные международные подходы смещают фокус с оценки отдельных диагностических и лечебных процессов на анализ </w:t>
      </w:r>
      <w:r w:rsidRPr="002008AB">
        <w:rPr>
          <w:rStyle w:val="a3"/>
        </w:rPr>
        <w:t>клинических исходов, управления рисками и систем безопасности пациента</w:t>
      </w:r>
      <w:r w:rsidRPr="002008AB">
        <w:t>.</w:t>
      </w:r>
    </w:p>
    <w:p w14:paraId="1D1F4F7D" w14:textId="77777777" w:rsidR="005D3008" w:rsidRPr="002008AB" w:rsidRDefault="005D3008" w:rsidP="005D78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конференции</w:t>
      </w:r>
    </w:p>
    <w:p w14:paraId="55392422" w14:textId="77777777" w:rsidR="005D3008" w:rsidRPr="002008AB" w:rsidRDefault="005D3008" w:rsidP="005D78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Раскрыть связь между </w:t>
      </w: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диагностическими процессами</w:t>
      </w: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клиническими исходами и безопасностью пациента</w:t>
      </w:r>
      <w:r w:rsidRPr="002008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2C0F43" w14:textId="77777777" w:rsidR="005D3008" w:rsidRPr="002008AB" w:rsidRDefault="005D3008" w:rsidP="005D78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Обсудить современные </w:t>
      </w: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международные стандарты качества</w:t>
      </w: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и их адаптацию в практике медицинских организаций.</w:t>
      </w:r>
    </w:p>
    <w:p w14:paraId="115227D4" w14:textId="77777777" w:rsidR="005D3008" w:rsidRPr="002008AB" w:rsidRDefault="005D3008" w:rsidP="005D78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Показать влияние эффективного управления качеством и безопасностью на </w:t>
      </w: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конкурентоспособность и репутацию</w:t>
      </w: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медицинских организаций.</w:t>
      </w:r>
    </w:p>
    <w:p w14:paraId="17CEA31F" w14:textId="77777777" w:rsidR="005D3008" w:rsidRPr="002008AB" w:rsidRDefault="005D3008" w:rsidP="005D78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Обсудить </w:t>
      </w: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инструменты внутреннего и внешнего контроля</w:t>
      </w:r>
      <w:r w:rsidRPr="002008AB">
        <w:rPr>
          <w:rFonts w:ascii="Times New Roman" w:eastAsia="Times New Roman" w:hAnsi="Times New Roman" w:cs="Times New Roman"/>
          <w:sz w:val="24"/>
          <w:szCs w:val="24"/>
        </w:rPr>
        <w:t>, экспертизы качества и управления клиническими рисками.</w:t>
      </w:r>
    </w:p>
    <w:p w14:paraId="4FD91686" w14:textId="13867841" w:rsidR="00E438A5" w:rsidRPr="002008AB" w:rsidRDefault="005D3008" w:rsidP="005D78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sz w:val="24"/>
          <w:szCs w:val="24"/>
        </w:rPr>
        <w:t>Поделиться передовым опытом и практическими кейсами внедрения стандартов качества.</w:t>
      </w:r>
    </w:p>
    <w:p w14:paraId="4D011BEA" w14:textId="77777777" w:rsidR="005D3008" w:rsidRPr="002008AB" w:rsidRDefault="005D3008" w:rsidP="005D78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Өзектілігі</w:t>
      </w:r>
      <w:proofErr w:type="spellEnd"/>
    </w:p>
    <w:p w14:paraId="266D4BA6" w14:textId="4348F2FF" w:rsidR="00E438A5" w:rsidRPr="002008AB" w:rsidRDefault="00E438A5" w:rsidP="005D7892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Қазақстан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Республикасының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денсаулық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сақтау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жүйесін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жағдайында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медициналық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көмектің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сапасы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мен пациент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қауіпсіздігі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медициналық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ұйымдардың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тиімділігі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тұрақтылығы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бәсекеге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қабілеттілігінің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негізгі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көрсеткіштері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8AB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 w:rsidRPr="002008A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Халықаралық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тәжірибе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диагностикалық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емдеу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үдерістерін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клиникалық</w:t>
      </w:r>
      <w:proofErr w:type="spellEnd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нәтижелерді</w:t>
      </w:r>
      <w:proofErr w:type="spellEnd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тәуекелдерді</w:t>
      </w:r>
      <w:proofErr w:type="spellEnd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басқару</w:t>
      </w:r>
      <w:proofErr w:type="spellEnd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мен пациент </w:t>
      </w: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қауіпсіздігі</w:t>
      </w:r>
      <w:proofErr w:type="spellEnd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жүйелерін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кешенді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бағалауға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көшуді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талап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етеді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05E34B" w14:textId="4E18BF3C" w:rsidR="005D3008" w:rsidRPr="002008AB" w:rsidRDefault="005D3008" w:rsidP="005D78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Конференцияның</w:t>
      </w:r>
      <w:proofErr w:type="spellEnd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мақсаттары</w:t>
      </w:r>
      <w:proofErr w:type="spellEnd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</w:rPr>
        <w:t>міндеттері</w:t>
      </w:r>
      <w:proofErr w:type="spellEnd"/>
    </w:p>
    <w:p w14:paraId="26ED7583" w14:textId="77777777" w:rsidR="005D3008" w:rsidRPr="002008AB" w:rsidRDefault="005D3008" w:rsidP="005D78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Диагностикалық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үдерістер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клиникалық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нәтижелер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пациент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қауіпсіздігі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арасындағы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ашып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C1DE14" w14:textId="77777777" w:rsidR="005D3008" w:rsidRPr="002008AB" w:rsidRDefault="005D3008" w:rsidP="005D78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Сапаның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халықаралық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стандарттарын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медициналық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ұйымдардың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практикасында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бейімдеу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мәселелерін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талқылау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71AE02" w14:textId="77777777" w:rsidR="005D3008" w:rsidRPr="002008AB" w:rsidRDefault="005D3008" w:rsidP="005D78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Сапа мен пациент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қауіпсіздігін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тиімді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басқарудың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медициналық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ұйымдардың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бәсекеге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қабілеттілігі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беделіне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ықпалын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2D6F9A" w14:textId="77777777" w:rsidR="005D3008" w:rsidRPr="002008AB" w:rsidRDefault="005D3008" w:rsidP="005D78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Сапаны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ішкі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сыртқы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бақылау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, сапа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сараптамасы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клиникалық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тәуекелдерді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басқару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құралдарын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талқылау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D837D2" w14:textId="46B416F1" w:rsidR="005D3008" w:rsidRPr="002008AB" w:rsidRDefault="005D3008" w:rsidP="005D789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Сапа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стандарттарын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енгізудің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озық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тәжірибесі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практикалық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кейстерімен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8AB">
        <w:rPr>
          <w:rFonts w:ascii="Times New Roman" w:eastAsia="Times New Roman" w:hAnsi="Times New Roman" w:cs="Times New Roman"/>
          <w:sz w:val="24"/>
          <w:szCs w:val="24"/>
        </w:rPr>
        <w:t>бөлісу</w:t>
      </w:r>
      <w:proofErr w:type="spellEnd"/>
      <w:r w:rsidRPr="002008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1D3801" w14:textId="77777777" w:rsidR="005D3008" w:rsidRPr="002008AB" w:rsidRDefault="005D3008" w:rsidP="005D78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Relevance</w:t>
      </w:r>
    </w:p>
    <w:p w14:paraId="526A521D" w14:textId="09265A29" w:rsidR="00E438A5" w:rsidRPr="002008AB" w:rsidRDefault="00E438A5" w:rsidP="005D7892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the context of healthcare system transformation in the Republic of Kazakhstan, </w:t>
      </w: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quality of care and patient safety</w:t>
      </w: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recognized as key determinants of healthcare organization effectiveness, sustainability, and competitiveness.</w:t>
      </w: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2D0C53"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D0C53"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International best practices emphasize a shift from evaluating individual diagnostic and treatment processes to assessing </w:t>
      </w: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clinical outcomes, risk management, and patient safety systems</w:t>
      </w: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F510CB0" w14:textId="0ADCC47B" w:rsidR="005D3008" w:rsidRPr="002008AB" w:rsidRDefault="005D3008" w:rsidP="005D78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008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Goals and Objectives of the Conference</w:t>
      </w:r>
    </w:p>
    <w:p w14:paraId="4360A237" w14:textId="77777777" w:rsidR="005D3008" w:rsidRPr="002008AB" w:rsidRDefault="005D3008" w:rsidP="005D78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>To demonstrate the relationship between diagnostic processes, clinical outcomes, and patient safety.</w:t>
      </w:r>
    </w:p>
    <w:p w14:paraId="6D3BEF7F" w14:textId="77777777" w:rsidR="005D3008" w:rsidRPr="002008AB" w:rsidRDefault="005D3008" w:rsidP="005D78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>To discuss contemporary international quality standards and their adaptation in the practice of healthcare organizations.</w:t>
      </w:r>
    </w:p>
    <w:p w14:paraId="2F5FBAF9" w14:textId="77777777" w:rsidR="005D3008" w:rsidRPr="002008AB" w:rsidRDefault="005D3008" w:rsidP="005D78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>To highlight the impact of effective quality and patient safety management on the competitiveness and reputation of healthcare organizations.</w:t>
      </w:r>
    </w:p>
    <w:p w14:paraId="0694A23A" w14:textId="77777777" w:rsidR="005D3008" w:rsidRPr="002008AB" w:rsidRDefault="005D3008" w:rsidP="005D789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>To examine tools for internal and external quality control, quality assessment, and clinical risk management.</w:t>
      </w:r>
    </w:p>
    <w:p w14:paraId="11C650B4" w14:textId="273A4339" w:rsidR="005D7892" w:rsidRPr="0039793C" w:rsidRDefault="005D3008" w:rsidP="0039793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008AB">
        <w:rPr>
          <w:rFonts w:ascii="Times New Roman" w:eastAsia="Times New Roman" w:hAnsi="Times New Roman" w:cs="Times New Roman"/>
          <w:sz w:val="24"/>
          <w:szCs w:val="24"/>
          <w:lang w:val="en-US"/>
        </w:rPr>
        <w:t>To share best practices and practical case studies on the implementation of quality standards.</w:t>
      </w:r>
    </w:p>
    <w:p w14:paraId="43B60EE0" w14:textId="367EA1EE" w:rsidR="005D7892" w:rsidRPr="005D7892" w:rsidRDefault="00496AF8" w:rsidP="005D789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496AF8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ПРОГРАММА КОНФЕРЕНЦИИ / </w:t>
      </w:r>
      <w:r w:rsidRPr="00496AF8">
        <w:rPr>
          <w:rFonts w:ascii="Times New Roman" w:hAnsi="Times New Roman" w:cs="Times New Roman"/>
          <w:color w:val="FF0000"/>
          <w:sz w:val="24"/>
          <w:szCs w:val="24"/>
        </w:rPr>
        <w:t>CONFERENCE</w:t>
      </w:r>
      <w:r w:rsidRPr="00496AF8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496AF8">
        <w:rPr>
          <w:rFonts w:ascii="Times New Roman" w:hAnsi="Times New Roman" w:cs="Times New Roman"/>
          <w:color w:val="FF0000"/>
          <w:sz w:val="24"/>
          <w:szCs w:val="24"/>
        </w:rPr>
        <w:t>PROGRAM</w:t>
      </w:r>
      <w:r w:rsidRPr="00496AF8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14:paraId="70F6D149" w14:textId="3943E329" w:rsidR="00496AF8" w:rsidRPr="00496AF8" w:rsidRDefault="00496AF8" w:rsidP="00496AF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496AF8">
        <w:rPr>
          <w:rFonts w:ascii="Times New Roman" w:hAnsi="Times New Roman" w:cs="Times New Roman"/>
          <w:color w:val="FF0000"/>
          <w:sz w:val="24"/>
          <w:szCs w:val="24"/>
          <w:lang w:val="ru-RU"/>
        </w:rPr>
        <w:t>/ КОНФЕРЕНЦИЯ БАҒДАРЛАМАСЫ</w:t>
      </w:r>
    </w:p>
    <w:p w14:paraId="47C7CD9D" w14:textId="68BF348B" w:rsidR="00496AF8" w:rsidRPr="00496AF8" w:rsidRDefault="00496AF8" w:rsidP="00496AF8">
      <w:pPr>
        <w:pStyle w:val="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96AF8">
        <w:rPr>
          <w:rFonts w:ascii="Times New Roman" w:hAnsi="Times New Roman" w:cs="Times New Roman"/>
          <w:color w:val="FF0000"/>
          <w:sz w:val="24"/>
          <w:szCs w:val="24"/>
        </w:rPr>
        <w:t>ДЕНЬ 1 / DAY 1 / 1-КҮН</w:t>
      </w:r>
    </w:p>
    <w:tbl>
      <w:tblPr>
        <w:tblW w:w="11122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989"/>
        <w:gridCol w:w="3736"/>
        <w:gridCol w:w="3366"/>
        <w:gridCol w:w="2573"/>
      </w:tblGrid>
      <w:tr w:rsidR="000F7115" w:rsidRPr="00341ED3" w14:paraId="5E1A1A0F" w14:textId="77777777" w:rsidTr="00E45C2F">
        <w:tc>
          <w:tcPr>
            <w:tcW w:w="458" w:type="dxa"/>
          </w:tcPr>
          <w:p w14:paraId="5727CFAF" w14:textId="16907CC6" w:rsidR="00496AF8" w:rsidRPr="00873A38" w:rsidRDefault="00496AF8" w:rsidP="00496AF8"/>
          <w:p w14:paraId="2D5749A3" w14:textId="77777777" w:rsidR="00496AF8" w:rsidRPr="00341ED3" w:rsidRDefault="00496AF8" w:rsidP="00433A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89" w:type="dxa"/>
          </w:tcPr>
          <w:p w14:paraId="08B0BC9F" w14:textId="77777777" w:rsidR="00496AF8" w:rsidRPr="005B63E7" w:rsidRDefault="00496AF8" w:rsidP="00433A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Время / </w:t>
            </w:r>
            <w:proofErr w:type="spellStart"/>
            <w:r w:rsidRPr="005B6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proofErr w:type="spellEnd"/>
            <w:r w:rsidRPr="005B6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5B6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Уақыты</w:t>
            </w:r>
            <w:proofErr w:type="spellEnd"/>
          </w:p>
        </w:tc>
        <w:tc>
          <w:tcPr>
            <w:tcW w:w="3736" w:type="dxa"/>
          </w:tcPr>
          <w:p w14:paraId="7F40E165" w14:textId="77777777" w:rsidR="00496AF8" w:rsidRPr="00341ED3" w:rsidRDefault="00496AF8" w:rsidP="00433A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/ </w:t>
            </w:r>
            <w:proofErr w:type="spellStart"/>
            <w:r w:rsidRPr="00341E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  <w:proofErr w:type="spellEnd"/>
            <w:r w:rsidRPr="00341E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341E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Тақырып</w:t>
            </w:r>
            <w:proofErr w:type="spellEnd"/>
          </w:p>
        </w:tc>
        <w:tc>
          <w:tcPr>
            <w:tcW w:w="3366" w:type="dxa"/>
          </w:tcPr>
          <w:p w14:paraId="7713E463" w14:textId="77777777" w:rsidR="00496AF8" w:rsidRPr="00496AF8" w:rsidRDefault="00496AF8" w:rsidP="00433A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41E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 w:rsidRPr="00496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341E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  <w:r w:rsidRPr="00496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341E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</w:t>
            </w:r>
            <w:r w:rsidRPr="00496A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/ Speaker, Position, Country</w:t>
            </w:r>
          </w:p>
        </w:tc>
        <w:tc>
          <w:tcPr>
            <w:tcW w:w="2573" w:type="dxa"/>
          </w:tcPr>
          <w:p w14:paraId="31755BAB" w14:textId="77777777" w:rsidR="002B4D08" w:rsidRPr="006321D2" w:rsidRDefault="002B4D08" w:rsidP="002B4D08">
            <w:pPr>
              <w:pStyle w:val="a6"/>
              <w:spacing w:before="0" w:beforeAutospacing="0" w:after="0" w:afterAutospacing="0"/>
              <w:rPr>
                <w:rStyle w:val="a7"/>
                <w:b/>
                <w:bCs/>
              </w:rPr>
            </w:pPr>
            <w:r w:rsidRPr="006321D2">
              <w:rPr>
                <w:rStyle w:val="a7"/>
                <w:b/>
                <w:bCs/>
              </w:rPr>
              <w:t>Страна, организация/</w:t>
            </w:r>
          </w:p>
          <w:p w14:paraId="2AB687D5" w14:textId="77777777" w:rsidR="002B4D08" w:rsidRPr="006321D2" w:rsidRDefault="008127D0" w:rsidP="002B4D08">
            <w:pPr>
              <w:pStyle w:val="a6"/>
              <w:spacing w:before="0" w:beforeAutospacing="0" w:after="0" w:afterAutospacing="0"/>
              <w:rPr>
                <w:rStyle w:val="a7"/>
                <w:b/>
                <w:bCs/>
              </w:rPr>
            </w:pPr>
            <w:proofErr w:type="spellStart"/>
            <w:r w:rsidRPr="006321D2">
              <w:rPr>
                <w:rStyle w:val="a7"/>
                <w:b/>
                <w:bCs/>
              </w:rPr>
              <w:t>Country</w:t>
            </w:r>
            <w:proofErr w:type="spellEnd"/>
            <w:r w:rsidRPr="006321D2">
              <w:rPr>
                <w:rStyle w:val="a7"/>
                <w:b/>
                <w:bCs/>
              </w:rPr>
              <w:t xml:space="preserve">, </w:t>
            </w:r>
            <w:proofErr w:type="spellStart"/>
            <w:r w:rsidRPr="006321D2">
              <w:rPr>
                <w:rStyle w:val="a7"/>
                <w:b/>
                <w:bCs/>
              </w:rPr>
              <w:t>Organization</w:t>
            </w:r>
            <w:proofErr w:type="spellEnd"/>
            <w:r w:rsidR="002B4D08" w:rsidRPr="006321D2">
              <w:rPr>
                <w:rStyle w:val="a7"/>
                <w:b/>
                <w:bCs/>
              </w:rPr>
              <w:t>/</w:t>
            </w:r>
          </w:p>
          <w:p w14:paraId="0D067FB8" w14:textId="0684AB91" w:rsidR="008127D0" w:rsidRPr="006321D2" w:rsidRDefault="008127D0" w:rsidP="002B4D08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6321D2">
              <w:rPr>
                <w:rStyle w:val="a7"/>
                <w:b/>
                <w:bCs/>
              </w:rPr>
              <w:t xml:space="preserve">Ел, </w:t>
            </w:r>
            <w:proofErr w:type="spellStart"/>
            <w:r w:rsidRPr="006321D2">
              <w:rPr>
                <w:rStyle w:val="a7"/>
                <w:b/>
                <w:bCs/>
              </w:rPr>
              <w:t>ұйым</w:t>
            </w:r>
            <w:proofErr w:type="spellEnd"/>
          </w:p>
          <w:p w14:paraId="512D9E2E" w14:textId="197AA71A" w:rsidR="00496AF8" w:rsidRPr="00341ED3" w:rsidRDefault="00496AF8" w:rsidP="00433A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7115" w:rsidRPr="00341ED3" w14:paraId="23FB1465" w14:textId="77777777" w:rsidTr="00E45C2F">
        <w:tc>
          <w:tcPr>
            <w:tcW w:w="458" w:type="dxa"/>
          </w:tcPr>
          <w:p w14:paraId="2A669900" w14:textId="77777777" w:rsidR="00496AF8" w:rsidRPr="00341ED3" w:rsidRDefault="00496AF8" w:rsidP="0043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9" w:type="dxa"/>
          </w:tcPr>
          <w:p w14:paraId="3D086FE3" w14:textId="0DBDF281" w:rsidR="00496AF8" w:rsidRPr="005B63E7" w:rsidRDefault="003A6E91" w:rsidP="00433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</w:t>
            </w:r>
            <w:r w:rsidR="00496AF8" w:rsidRPr="005B63E7">
              <w:rPr>
                <w:rFonts w:ascii="Times New Roman" w:hAnsi="Times New Roman" w:cs="Times New Roman"/>
                <w:sz w:val="20"/>
                <w:szCs w:val="20"/>
              </w:rPr>
              <w:t>0–0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96AF8" w:rsidRPr="005B63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6AF8" w:rsidRPr="005B63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36" w:type="dxa"/>
          </w:tcPr>
          <w:p w14:paraId="07B93DF8" w14:textId="77777777" w:rsidR="00496AF8" w:rsidRPr="00967AB6" w:rsidRDefault="00496AF8" w:rsidP="00433A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Регистрация участников / </w:t>
            </w:r>
            <w:proofErr w:type="spellStart"/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Registration</w:t>
            </w:r>
            <w:proofErr w:type="spellEnd"/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Тіркеу</w:t>
            </w:r>
            <w:proofErr w:type="spellEnd"/>
          </w:p>
        </w:tc>
        <w:tc>
          <w:tcPr>
            <w:tcW w:w="3366" w:type="dxa"/>
          </w:tcPr>
          <w:p w14:paraId="688B1926" w14:textId="77777777" w:rsidR="00496AF8" w:rsidRPr="00341ED3" w:rsidRDefault="00496AF8" w:rsidP="0043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573" w:type="dxa"/>
          </w:tcPr>
          <w:p w14:paraId="3B50C0A4" w14:textId="11695DA0" w:rsidR="00496AF8" w:rsidRPr="00341ED3" w:rsidRDefault="00496AF8" w:rsidP="0043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115" w:rsidRPr="00341ED3" w14:paraId="0F17C40E" w14:textId="77777777" w:rsidTr="00E45C2F">
        <w:tc>
          <w:tcPr>
            <w:tcW w:w="458" w:type="dxa"/>
          </w:tcPr>
          <w:p w14:paraId="724A1EBC" w14:textId="77777777" w:rsidR="00496AF8" w:rsidRPr="00341ED3" w:rsidRDefault="00496AF8" w:rsidP="0043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208A0D68" w14:textId="0E929F8D" w:rsidR="00496AF8" w:rsidRPr="005B63E7" w:rsidRDefault="00496AF8" w:rsidP="00433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6E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A6E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0–</w:t>
            </w:r>
            <w:r w:rsidR="00A01C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B6F5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736" w:type="dxa"/>
          </w:tcPr>
          <w:p w14:paraId="6B31130A" w14:textId="29FF971A" w:rsidR="00496AF8" w:rsidRPr="00967AB6" w:rsidRDefault="00496AF8" w:rsidP="00433A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Открытие конференции / </w:t>
            </w:r>
            <w:proofErr w:type="spellStart"/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Opening</w:t>
            </w:r>
            <w:proofErr w:type="spellEnd"/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Ашылуы</w:t>
            </w:r>
            <w:proofErr w:type="spellEnd"/>
            <w:r w:rsidR="003A6E91"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Выступление казахского ансамбля (разные инструменты)</w:t>
            </w:r>
            <w:r w:rsidR="00766BEF"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</w:tcPr>
          <w:p w14:paraId="54B452AE" w14:textId="5161D052" w:rsidR="00496AF8" w:rsidRPr="00341ED3" w:rsidRDefault="00496AF8" w:rsidP="00433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Модератор, </w:t>
            </w:r>
            <w:r w:rsidR="00766BEF">
              <w:rPr>
                <w:rFonts w:ascii="Times New Roman" w:hAnsi="Times New Roman" w:cs="Times New Roman"/>
                <w:sz w:val="24"/>
                <w:szCs w:val="24"/>
              </w:rPr>
              <w:t>приглашенные артисты</w:t>
            </w:r>
          </w:p>
        </w:tc>
        <w:tc>
          <w:tcPr>
            <w:tcW w:w="2573" w:type="dxa"/>
          </w:tcPr>
          <w:p w14:paraId="24D4B45B" w14:textId="358E2FC5" w:rsidR="00496AF8" w:rsidRPr="00341ED3" w:rsidRDefault="00496AF8" w:rsidP="0043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115" w:rsidRPr="00341ED3" w14:paraId="529A478D" w14:textId="77777777" w:rsidTr="00E45C2F">
        <w:tc>
          <w:tcPr>
            <w:tcW w:w="458" w:type="dxa"/>
          </w:tcPr>
          <w:p w14:paraId="0B52F3EF" w14:textId="03B7C012" w:rsidR="007B6F55" w:rsidRPr="00341ED3" w:rsidRDefault="007B6F55" w:rsidP="007B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0864C9E1" w14:textId="3CDE353C" w:rsidR="007B6F55" w:rsidRPr="005B63E7" w:rsidRDefault="007B6F55" w:rsidP="007B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10:00-10:</w:t>
            </w:r>
            <w:r w:rsidR="0098466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36" w:type="dxa"/>
          </w:tcPr>
          <w:p w14:paraId="1DA17D1B" w14:textId="4FA8116E" w:rsidR="007B6F55" w:rsidRPr="00967AB6" w:rsidRDefault="007B6F55" w:rsidP="007B6F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Вступительное слово </w:t>
            </w:r>
          </w:p>
        </w:tc>
        <w:tc>
          <w:tcPr>
            <w:tcW w:w="3366" w:type="dxa"/>
          </w:tcPr>
          <w:p w14:paraId="57492968" w14:textId="1766566F" w:rsidR="007B6F55" w:rsidRPr="007B6F55" w:rsidRDefault="00C375AE" w:rsidP="007B6F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(РК, Астана)</w:t>
            </w:r>
          </w:p>
        </w:tc>
        <w:tc>
          <w:tcPr>
            <w:tcW w:w="2573" w:type="dxa"/>
          </w:tcPr>
          <w:p w14:paraId="2CC66841" w14:textId="551104F5" w:rsidR="007B6F55" w:rsidRDefault="000F7115" w:rsidP="000F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Представитель МЗ РК</w:t>
            </w:r>
          </w:p>
        </w:tc>
      </w:tr>
      <w:tr w:rsidR="000F7115" w:rsidRPr="00341ED3" w14:paraId="2976E5EB" w14:textId="77777777" w:rsidTr="00E45C2F">
        <w:tc>
          <w:tcPr>
            <w:tcW w:w="458" w:type="dxa"/>
          </w:tcPr>
          <w:p w14:paraId="40ED4125" w14:textId="77777777" w:rsidR="0093656D" w:rsidRDefault="0093656D" w:rsidP="007B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68E8F697" w14:textId="36164CD8" w:rsidR="0093656D" w:rsidRDefault="009A492C" w:rsidP="007B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467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5-10.</w:t>
            </w:r>
            <w:r w:rsidR="00762B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36" w:type="dxa"/>
          </w:tcPr>
          <w:p w14:paraId="4C48EA01" w14:textId="3EA09132" w:rsidR="0093656D" w:rsidRPr="00967AB6" w:rsidRDefault="00B471FA" w:rsidP="007B6F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Приветственное слово</w:t>
            </w:r>
          </w:p>
        </w:tc>
        <w:tc>
          <w:tcPr>
            <w:tcW w:w="3366" w:type="dxa"/>
          </w:tcPr>
          <w:p w14:paraId="08CD504B" w14:textId="321FC959" w:rsidR="00850B9D" w:rsidRDefault="00850B9D" w:rsidP="007B6F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264EB4D" wp14:editId="78B16BFF">
                  <wp:extent cx="1587500" cy="2165502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670" cy="219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5F877" w14:textId="26BAACF1" w:rsidR="0093656D" w:rsidRPr="0093656D" w:rsidRDefault="00850B9D" w:rsidP="00850B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50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Оспанова Кадиша Базарбаевна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Pr="00850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50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депутат, доктор медицинских наук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(РК, Караганда)</w:t>
            </w:r>
          </w:p>
        </w:tc>
        <w:tc>
          <w:tcPr>
            <w:tcW w:w="2573" w:type="dxa"/>
          </w:tcPr>
          <w:p w14:paraId="2B59A760" w14:textId="341B5B24" w:rsidR="0093656D" w:rsidRDefault="00850B9D" w:rsidP="007B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Председатель постоянной комиссии по социально-культурному развитию и социальной защите населения областного маслихата Карагандинской области, профессор Школы общественного здоровья Карагандинского медицинского университета</w:t>
            </w:r>
          </w:p>
        </w:tc>
      </w:tr>
      <w:tr w:rsidR="00850B9D" w:rsidRPr="00341ED3" w14:paraId="156EA168" w14:textId="77777777" w:rsidTr="00E45C2F">
        <w:tc>
          <w:tcPr>
            <w:tcW w:w="458" w:type="dxa"/>
          </w:tcPr>
          <w:p w14:paraId="27C0E037" w14:textId="77777777" w:rsidR="0007729A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2D66555B" w14:textId="0D81BE6C" w:rsidR="0007729A" w:rsidRDefault="009A492C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762BE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-11.</w:t>
            </w:r>
            <w:r w:rsidR="00762BE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36" w:type="dxa"/>
          </w:tcPr>
          <w:p w14:paraId="49E54073" w14:textId="53A27CAF" w:rsidR="0007729A" w:rsidRPr="0007729A" w:rsidRDefault="0007729A" w:rsidP="000772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«Качество медицинской помощи и безопасность пациентов в условиях современных реформ здравоохранения: национальные и международные подходы»</w:t>
            </w:r>
          </w:p>
        </w:tc>
        <w:tc>
          <w:tcPr>
            <w:tcW w:w="3366" w:type="dxa"/>
          </w:tcPr>
          <w:p w14:paraId="7AE6650C" w14:textId="4AA80623" w:rsidR="0007729A" w:rsidRDefault="0007729A" w:rsidP="006E6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2647F5B" wp14:editId="37CED2FF">
                  <wp:extent cx="1853132" cy="20256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575" cy="2061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Кульжанов</w:t>
            </w:r>
            <w:proofErr w:type="spellEnd"/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Максут </w:t>
            </w:r>
            <w:proofErr w:type="spellStart"/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Каримович</w:t>
            </w:r>
            <w:proofErr w:type="spellEnd"/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(РК, Астана)</w:t>
            </w:r>
          </w:p>
        </w:tc>
        <w:tc>
          <w:tcPr>
            <w:tcW w:w="2573" w:type="dxa"/>
          </w:tcPr>
          <w:p w14:paraId="73BF856D" w14:textId="08777812" w:rsidR="0007729A" w:rsidRDefault="0007729A" w:rsidP="00077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Доктор медицинских наук, профессор кафедры политики и менеджмента здравоохранения </w:t>
            </w:r>
            <w:proofErr w:type="spellStart"/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КазНМУ</w:t>
            </w:r>
            <w:proofErr w:type="spellEnd"/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им. С.Д. </w:t>
            </w:r>
            <w:proofErr w:type="spellStart"/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Асфендиярова</w:t>
            </w:r>
            <w:proofErr w:type="spellEnd"/>
            <w:r w:rsidR="00DC74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(Казахстан, Алматы)</w:t>
            </w:r>
          </w:p>
        </w:tc>
      </w:tr>
      <w:tr w:rsidR="00850B9D" w:rsidRPr="00341ED3" w14:paraId="07746F45" w14:textId="77777777" w:rsidTr="00E45C2F">
        <w:tc>
          <w:tcPr>
            <w:tcW w:w="458" w:type="dxa"/>
          </w:tcPr>
          <w:p w14:paraId="4D5D7211" w14:textId="77777777" w:rsidR="0007729A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14EDCDD8" w14:textId="745CF08E" w:rsidR="0007729A" w:rsidRDefault="0007729A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49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62B7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0F50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D5E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F50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36" w:type="dxa"/>
          </w:tcPr>
          <w:p w14:paraId="01FE9EE1" w14:textId="1C6FAC25" w:rsidR="0007729A" w:rsidRPr="00DF684A" w:rsidRDefault="0007729A" w:rsidP="000772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«Качество медицинского образования как фактор устойчивого развития системы здравоохранения и безопасности пациентов»</w:t>
            </w:r>
          </w:p>
        </w:tc>
        <w:tc>
          <w:tcPr>
            <w:tcW w:w="3366" w:type="dxa"/>
          </w:tcPr>
          <w:p w14:paraId="2021D530" w14:textId="569B9C37" w:rsidR="0007729A" w:rsidRPr="00AF6967" w:rsidRDefault="0007729A" w:rsidP="00AF6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9512F9" wp14:editId="41B9AC70">
                  <wp:extent cx="1440180" cy="1618180"/>
                  <wp:effectExtent l="0" t="0" r="762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93" cy="1633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936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Пернебаев</w:t>
            </w:r>
            <w:proofErr w:type="spellEnd"/>
            <w:r w:rsidRPr="00936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6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Галым</w:t>
            </w:r>
            <w:proofErr w:type="spellEnd"/>
            <w:r w:rsidRPr="00936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6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Жумабаевич</w:t>
            </w:r>
            <w:proofErr w:type="spellEnd"/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РК, Астана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73" w:type="dxa"/>
          </w:tcPr>
          <w:p w14:paraId="4CFC55CD" w14:textId="385EB981" w:rsidR="0007729A" w:rsidRPr="0007729A" w:rsidRDefault="0007729A" w:rsidP="0007729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рофессор, магистр бизнес-администрирования</w:t>
            </w:r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Ректор «Республиканская медицинская Академия»</w:t>
            </w:r>
            <w:r w:rsidR="00DC74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(Казахстан, Астана)</w:t>
            </w:r>
          </w:p>
        </w:tc>
      </w:tr>
      <w:tr w:rsidR="00850B9D" w:rsidRPr="0093656D" w14:paraId="73AA88CF" w14:textId="77777777" w:rsidTr="00E45C2F">
        <w:tc>
          <w:tcPr>
            <w:tcW w:w="458" w:type="dxa"/>
          </w:tcPr>
          <w:p w14:paraId="07BCA1C8" w14:textId="77777777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6A971DD1" w14:textId="1CF26AC1" w:rsidR="0007729A" w:rsidRPr="005B63E7" w:rsidRDefault="0007729A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AD5E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667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7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00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36" w:type="dxa"/>
          </w:tcPr>
          <w:p w14:paraId="425FC28D" w14:textId="0667A0B1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«Безопасность пациента как </w:t>
            </w:r>
            <w:proofErr w:type="spellStart"/>
            <w:r w:rsidRPr="005B0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факторконкурентоспособности</w:t>
            </w:r>
            <w:proofErr w:type="spellEnd"/>
            <w:r w:rsidRPr="005B0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366" w:type="dxa"/>
          </w:tcPr>
          <w:p w14:paraId="39C05C42" w14:textId="463CD92E" w:rsidR="0007729A" w:rsidRPr="00626922" w:rsidRDefault="0007729A" w:rsidP="00077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A904757" wp14:editId="403E40C6">
                  <wp:extent cx="1631950" cy="17081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6269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Ибрагим</w:t>
            </w:r>
            <w:proofErr w:type="spellEnd"/>
            <w:r w:rsidRPr="006269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69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Халил</w:t>
            </w:r>
            <w:proofErr w:type="spellEnd"/>
            <w:r w:rsidRPr="006269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КАЙРАЛ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75AE" w:rsidRPr="00DC74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Турция</w:t>
            </w:r>
            <w:r w:rsidR="00C375AE" w:rsidRPr="00DC74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14:paraId="6EB77D14" w14:textId="2208347E" w:rsidR="0007729A" w:rsidRPr="00A65F91" w:rsidRDefault="0007729A" w:rsidP="00077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73" w:type="dxa"/>
          </w:tcPr>
          <w:p w14:paraId="3E79A794" w14:textId="2F739ADC" w:rsidR="0007729A" w:rsidRPr="00DC7473" w:rsidRDefault="0007729A" w:rsidP="000772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BSc, MBA, PhD, </w:t>
            </w:r>
            <w:proofErr w:type="spellStart"/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доцент</w:t>
            </w:r>
            <w:proofErr w:type="spellEnd"/>
            <w:r w:rsidRPr="000772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(Associate Professor)</w:t>
            </w:r>
            <w:r w:rsidR="00DC7473" w:rsidRPr="00DC74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10464AA6" w14:textId="3D7EA480" w:rsidR="0007729A" w:rsidRPr="00B74132" w:rsidRDefault="0007729A" w:rsidP="000772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Университет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Измира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Бакырчай</w:t>
            </w:r>
            <w:proofErr w:type="spellEnd"/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(İzmir </w:t>
            </w:r>
            <w:proofErr w:type="spellStart"/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Bakırçay</w:t>
            </w:r>
            <w:proofErr w:type="spellEnd"/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University), 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департамент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управления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здравоохранением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(Department of Health Management)</w:t>
            </w:r>
          </w:p>
        </w:tc>
      </w:tr>
      <w:tr w:rsidR="00850B9D" w:rsidRPr="00341ED3" w14:paraId="21D01C8F" w14:textId="77777777" w:rsidTr="00E45C2F">
        <w:tc>
          <w:tcPr>
            <w:tcW w:w="458" w:type="dxa"/>
          </w:tcPr>
          <w:p w14:paraId="23084E48" w14:textId="77777777" w:rsidR="0007729A" w:rsidRPr="00167271" w:rsidRDefault="0007729A" w:rsidP="00C4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</w:tcPr>
          <w:p w14:paraId="10AFEB50" w14:textId="7DDD648E" w:rsidR="0007729A" w:rsidRPr="005B63E7" w:rsidRDefault="0007729A" w:rsidP="00C4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67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67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5–1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67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36" w:type="dxa"/>
          </w:tcPr>
          <w:p w14:paraId="47E316A8" w14:textId="1400820B" w:rsidR="0007729A" w:rsidRPr="00341ED3" w:rsidRDefault="0007729A" w:rsidP="00C4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«Международная аккредитация больниц как катализатор повышения качества и безопасности медицинской помощи»</w:t>
            </w:r>
            <w:r w:rsidRPr="003A6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6" w:type="dxa"/>
          </w:tcPr>
          <w:p w14:paraId="20E793C9" w14:textId="77777777" w:rsidR="0007729A" w:rsidRDefault="0007729A" w:rsidP="00C4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C8B5C1" wp14:editId="69233E68">
                  <wp:extent cx="1414780" cy="19113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191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D7C53E" w14:textId="77777777" w:rsidR="00C375AE" w:rsidRDefault="0007729A" w:rsidP="00C37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Винг</w:t>
            </w:r>
            <w:proofErr w:type="spellEnd"/>
            <w:r w:rsidRPr="00C3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Муй</w:t>
            </w:r>
            <w:proofErr w:type="spellEnd"/>
            <w:r w:rsidRPr="00C37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Энн Ли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6DE90684" w14:textId="5B4DF5B3" w:rsidR="0007729A" w:rsidRPr="00341ED3" w:rsidRDefault="00C375AE" w:rsidP="00C3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Китай (Гонконг)</w:t>
            </w:r>
          </w:p>
        </w:tc>
        <w:tc>
          <w:tcPr>
            <w:tcW w:w="2573" w:type="dxa"/>
          </w:tcPr>
          <w:p w14:paraId="1FABEDD7" w14:textId="6BE8EEBD" w:rsidR="0007729A" w:rsidRPr="00B74132" w:rsidRDefault="0007729A" w:rsidP="00C4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рофессор</w:t>
            </w:r>
            <w:proofErr w:type="spellEnd"/>
            <w:r w:rsidRPr="00B74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Исследовательский центр аккредитации больниц Шэньчжэня (SHARC), </w:t>
            </w:r>
          </w:p>
        </w:tc>
      </w:tr>
      <w:tr w:rsidR="00850B9D" w:rsidRPr="00341ED3" w14:paraId="19035A6D" w14:textId="77777777" w:rsidTr="00E45C2F">
        <w:trPr>
          <w:trHeight w:val="216"/>
        </w:trPr>
        <w:tc>
          <w:tcPr>
            <w:tcW w:w="458" w:type="dxa"/>
          </w:tcPr>
          <w:p w14:paraId="38465EA9" w14:textId="77777777" w:rsidR="0007729A" w:rsidRPr="00341ED3" w:rsidRDefault="0007729A" w:rsidP="00590A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14:paraId="7EAA4D50" w14:textId="6421198B" w:rsidR="0007729A" w:rsidRPr="005B63E7" w:rsidRDefault="0007729A" w:rsidP="00590A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1544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64095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3736" w:type="dxa"/>
          </w:tcPr>
          <w:p w14:paraId="6664E0AF" w14:textId="5565C0A0" w:rsidR="0007729A" w:rsidRPr="00590C83" w:rsidRDefault="00D64095" w:rsidP="00590A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Свободный микрофон</w:t>
            </w:r>
          </w:p>
        </w:tc>
        <w:tc>
          <w:tcPr>
            <w:tcW w:w="3366" w:type="dxa"/>
          </w:tcPr>
          <w:p w14:paraId="470C85B2" w14:textId="615D3515" w:rsidR="0007729A" w:rsidRPr="00341ED3" w:rsidRDefault="0007729A" w:rsidP="00590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14:paraId="4671DBA0" w14:textId="76276BBD" w:rsidR="0007729A" w:rsidRPr="00C467E1" w:rsidRDefault="0007729A" w:rsidP="00590A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67E1" w:rsidRPr="00341ED3" w14:paraId="7F033E20" w14:textId="77777777" w:rsidTr="00E45C2F">
        <w:trPr>
          <w:trHeight w:val="396"/>
        </w:trPr>
        <w:tc>
          <w:tcPr>
            <w:tcW w:w="458" w:type="dxa"/>
          </w:tcPr>
          <w:p w14:paraId="5F84B659" w14:textId="77777777" w:rsidR="00C467E1" w:rsidRPr="00341ED3" w:rsidRDefault="00C467E1" w:rsidP="00590A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01545AD7" w14:textId="231059EF" w:rsidR="00C467E1" w:rsidRPr="005B63E7" w:rsidRDefault="00C467E1" w:rsidP="00590A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9675" w:type="dxa"/>
            <w:gridSpan w:val="3"/>
          </w:tcPr>
          <w:p w14:paraId="658A203A" w14:textId="0AC6359C" w:rsidR="00C467E1" w:rsidRPr="00590AF3" w:rsidRDefault="00C467E1" w:rsidP="0059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A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2D21B3" w:rsidRPr="00341ED3" w14:paraId="4CA5D0C2" w14:textId="77777777" w:rsidTr="00E45C2F">
        <w:trPr>
          <w:trHeight w:val="1125"/>
        </w:trPr>
        <w:tc>
          <w:tcPr>
            <w:tcW w:w="458" w:type="dxa"/>
          </w:tcPr>
          <w:p w14:paraId="30B0BE26" w14:textId="77777777" w:rsidR="002D21B3" w:rsidRPr="00341ED3" w:rsidRDefault="002D21B3" w:rsidP="002D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14:paraId="077B7447" w14:textId="76091A27" w:rsidR="002D21B3" w:rsidRPr="005B63E7" w:rsidRDefault="002D21B3" w:rsidP="002D2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14:</w:t>
            </w:r>
            <w:r w:rsidR="00CC502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 w:rsidR="00C948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948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36" w:type="dxa"/>
          </w:tcPr>
          <w:p w14:paraId="26286B50" w14:textId="29BE265C" w:rsidR="002D21B3" w:rsidRPr="00341ED3" w:rsidRDefault="002D21B3" w:rsidP="002D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C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Цифровизация частной клиники в Чехии: от онлайн-сервисов к безопасному обмену медицинскими данными</w:t>
            </w:r>
          </w:p>
        </w:tc>
        <w:tc>
          <w:tcPr>
            <w:tcW w:w="3366" w:type="dxa"/>
          </w:tcPr>
          <w:p w14:paraId="77A99348" w14:textId="652B643E" w:rsidR="002D21B3" w:rsidRPr="00341ED3" w:rsidRDefault="002D21B3" w:rsidP="002D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>Спикер, должность, страна</w:t>
            </w:r>
          </w:p>
        </w:tc>
        <w:tc>
          <w:tcPr>
            <w:tcW w:w="2573" w:type="dxa"/>
          </w:tcPr>
          <w:p w14:paraId="3F842C57" w14:textId="50774D0B" w:rsidR="002D21B3" w:rsidRPr="00341ED3" w:rsidRDefault="002D21B3" w:rsidP="002D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7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(Чехия</w:t>
            </w:r>
            <w:proofErr w:type="gramStart"/>
            <w:r w:rsidRPr="00C467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proofErr w:type="gramEnd"/>
            <w:r w:rsidRPr="00C467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работе </w:t>
            </w:r>
          </w:p>
        </w:tc>
      </w:tr>
      <w:tr w:rsidR="00850B9D" w:rsidRPr="00341ED3" w14:paraId="1FE95C1B" w14:textId="77777777" w:rsidTr="00E45C2F">
        <w:tc>
          <w:tcPr>
            <w:tcW w:w="458" w:type="dxa"/>
          </w:tcPr>
          <w:p w14:paraId="10468370" w14:textId="77777777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89" w:type="dxa"/>
          </w:tcPr>
          <w:p w14:paraId="7C2D14CF" w14:textId="2E5DB98F" w:rsidR="0007729A" w:rsidRPr="005B63E7" w:rsidRDefault="0007729A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15:</w:t>
            </w:r>
            <w:r w:rsidR="00515A7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 w:rsidR="009B4D31">
              <w:rPr>
                <w:rFonts w:ascii="Times New Roman" w:hAnsi="Times New Roman" w:cs="Times New Roman"/>
                <w:sz w:val="20"/>
                <w:szCs w:val="20"/>
              </w:rPr>
              <w:t>5:2</w:t>
            </w:r>
            <w:r w:rsidRPr="005B63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36" w:type="dxa"/>
          </w:tcPr>
          <w:p w14:paraId="68844115" w14:textId="37853021" w:rsidR="0007729A" w:rsidRPr="00EF06C8" w:rsidRDefault="0007729A" w:rsidP="0007729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«Медиация после нежелательного события: “открытое раскрытие” плюс согласительная комиссия, как инструмент </w:t>
            </w:r>
            <w:proofErr w:type="spellStart"/>
            <w:r w:rsidRPr="00EF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Just</w:t>
            </w:r>
            <w:proofErr w:type="spellEnd"/>
            <w:r w:rsidRPr="00EF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Culture</w:t>
            </w:r>
            <w:proofErr w:type="spellEnd"/>
            <w:r w:rsidRPr="00EF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(к</w:t>
            </w:r>
            <w:r w:rsidRPr="00EF0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ультура справедливого отношения</w:t>
            </w:r>
            <w:r w:rsidRPr="00EF06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EF0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улучшения исходов»</w:t>
            </w:r>
          </w:p>
        </w:tc>
        <w:tc>
          <w:tcPr>
            <w:tcW w:w="3366" w:type="dxa"/>
          </w:tcPr>
          <w:p w14:paraId="61C7FC39" w14:textId="199AE9C0" w:rsidR="0007729A" w:rsidRDefault="0007729A" w:rsidP="00077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A05CCE" wp14:editId="28B58D20">
                  <wp:extent cx="1388110" cy="1847850"/>
                  <wp:effectExtent l="0" t="0" r="2540" b="0"/>
                  <wp:docPr id="1" name="Рисунок 1" descr="C:\Users\comp\Desktop\Папка С.А\Фото сессия\Selekt88\_RAW05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comp\Desktop\Папка С.А\Фото сессия\Selekt88\_RAW0554.jpg"/>
                          <pic:cNvPicPr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11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58E44F" w14:textId="1FEEBB7E" w:rsidR="0007729A" w:rsidRDefault="0007729A" w:rsidP="0007729A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Балпеисова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Асылгиреевна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C375AE" w:rsidRPr="00AC7B85">
              <w:rPr>
                <w:rFonts w:ascii="Times New Roman" w:hAnsi="Times New Roman"/>
                <w:b/>
                <w:bCs/>
                <w:sz w:val="24"/>
                <w:lang w:val="ru-RU"/>
              </w:rPr>
              <w:t>(</w:t>
            </w:r>
            <w:r w:rsidR="00AC7B85">
              <w:rPr>
                <w:rFonts w:ascii="Times New Roman" w:hAnsi="Times New Roman"/>
                <w:b/>
                <w:bCs/>
                <w:sz w:val="24"/>
                <w:lang w:val="ru-RU"/>
              </w:rPr>
              <w:t>РК, Актобе</w:t>
            </w:r>
            <w:r w:rsidR="00C375AE" w:rsidRPr="00AC7B85">
              <w:rPr>
                <w:rFonts w:ascii="Times New Roman" w:hAnsi="Times New Roman"/>
                <w:b/>
                <w:bCs/>
                <w:sz w:val="24"/>
                <w:lang w:val="ru-RU"/>
              </w:rPr>
              <w:t>)</w:t>
            </w:r>
          </w:p>
          <w:p w14:paraId="34C1B472" w14:textId="46F0176E" w:rsidR="0007729A" w:rsidRPr="00BE27FD" w:rsidRDefault="0007729A" w:rsidP="0007729A">
            <w:pPr>
              <w:pStyle w:val="a8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73" w:type="dxa"/>
          </w:tcPr>
          <w:p w14:paraId="64A9C9BF" w14:textId="6DCBA4AD" w:rsidR="0007729A" w:rsidRPr="00B74132" w:rsidRDefault="00955FE0" w:rsidP="0007729A">
            <w:pPr>
              <w:pStyle w:val="a8"/>
              <w:rPr>
                <w:rFonts w:ascii="Times New Roman" w:hAnsi="Times New Roman"/>
                <w:b/>
                <w:sz w:val="24"/>
                <w:lang w:val="ru-RU"/>
              </w:rPr>
            </w:pPr>
            <w:r w:rsidRPr="00955FE0">
              <w:rPr>
                <w:rFonts w:ascii="Times New Roman" w:hAnsi="Times New Roman"/>
                <w:b/>
                <w:sz w:val="24"/>
                <w:lang w:val="ru-RU"/>
              </w:rPr>
              <w:t xml:space="preserve">Доктор </w:t>
            </w:r>
            <w:r w:rsidRPr="00955FE0">
              <w:rPr>
                <w:rFonts w:ascii="Times New Roman" w:hAnsi="Times New Roman"/>
                <w:b/>
                <w:sz w:val="24"/>
              </w:rPr>
              <w:t>PhD</w:t>
            </w:r>
            <w:r w:rsidRPr="00955FE0">
              <w:rPr>
                <w:rFonts w:ascii="Times New Roman" w:hAnsi="Times New Roman"/>
                <w:b/>
                <w:sz w:val="24"/>
                <w:lang w:val="ru-RU"/>
              </w:rPr>
              <w:t xml:space="preserve"> юридических </w:t>
            </w:r>
            <w:proofErr w:type="gramStart"/>
            <w:r w:rsidRPr="00955FE0">
              <w:rPr>
                <w:rFonts w:ascii="Times New Roman" w:hAnsi="Times New Roman"/>
                <w:b/>
                <w:sz w:val="24"/>
                <w:lang w:val="ru-RU"/>
              </w:rPr>
              <w:t>наук .</w:t>
            </w:r>
            <w:proofErr w:type="gramEnd"/>
            <w:r>
              <w:rPr>
                <w:rFonts w:ascii="Times New Roman" w:eastAsia="Aptos" w:hAnsi="Times New Roman"/>
                <w:b/>
                <w:snapToGrid w:val="0"/>
                <w:sz w:val="24"/>
                <w:szCs w:val="22"/>
                <w:lang w:val="kk-KZ" w:eastAsia="en-US"/>
              </w:rPr>
              <w:t xml:space="preserve"> </w:t>
            </w:r>
            <w:proofErr w:type="gramStart"/>
            <w:r w:rsidR="0007729A" w:rsidRPr="00B74132">
              <w:rPr>
                <w:rFonts w:ascii="Times New Roman" w:eastAsia="Aptos" w:hAnsi="Times New Roman"/>
                <w:b/>
                <w:snapToGrid w:val="0"/>
                <w:sz w:val="24"/>
                <w:szCs w:val="22"/>
                <w:lang w:val="kk-KZ" w:eastAsia="en-US"/>
              </w:rPr>
              <w:t>Член</w:t>
            </w:r>
            <w:proofErr w:type="gramEnd"/>
            <w:r w:rsidR="0007729A" w:rsidRPr="00B74132">
              <w:rPr>
                <w:rFonts w:ascii="Times New Roman" w:eastAsia="Aptos" w:hAnsi="Times New Roman"/>
                <w:b/>
                <w:snapToGrid w:val="0"/>
                <w:sz w:val="24"/>
                <w:szCs w:val="22"/>
                <w:lang w:val="kk-KZ" w:eastAsia="en-US"/>
              </w:rPr>
              <w:t xml:space="preserve">  рабочей группы Координационного совета при МИК РК.</w:t>
            </w:r>
          </w:p>
          <w:p w14:paraId="504BBCBB" w14:textId="45FF0D30" w:rsidR="0007729A" w:rsidRPr="00B74132" w:rsidRDefault="0007729A" w:rsidP="0007729A">
            <w:pPr>
              <w:pStyle w:val="a8"/>
              <w:rPr>
                <w:rFonts w:ascii="Times New Roman" w:eastAsia="Times New Roman" w:hAnsi="Times New Roman"/>
                <w:b/>
                <w:sz w:val="24"/>
                <w:lang w:val="ru-RU" w:eastAsia="ru-RU"/>
              </w:rPr>
            </w:pPr>
            <w:r w:rsidRPr="00B74132">
              <w:rPr>
                <w:rFonts w:ascii="Times New Roman" w:hAnsi="Times New Roman"/>
                <w:b/>
                <w:sz w:val="24"/>
                <w:lang w:val="ru-RU"/>
              </w:rPr>
              <w:t>Почетный член Европейской Ассамблеи.</w:t>
            </w:r>
          </w:p>
          <w:p w14:paraId="06344FE3" w14:textId="0F1EC8B4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1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Член Британской Ассоциации профессиональной медиации (PMA)</w:t>
            </w:r>
          </w:p>
        </w:tc>
      </w:tr>
      <w:tr w:rsidR="00850B9D" w:rsidRPr="00341ED3" w14:paraId="36377EFB" w14:textId="77777777" w:rsidTr="00E45C2F">
        <w:tc>
          <w:tcPr>
            <w:tcW w:w="11122" w:type="dxa"/>
            <w:gridSpan w:val="5"/>
          </w:tcPr>
          <w:p w14:paraId="34B8F263" w14:textId="6B750684" w:rsidR="0007729A" w:rsidRPr="00496AF8" w:rsidRDefault="0007729A" w:rsidP="000772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2 </w:t>
            </w:r>
          </w:p>
        </w:tc>
      </w:tr>
      <w:tr w:rsidR="00850B9D" w:rsidRPr="00341ED3" w14:paraId="1539B612" w14:textId="77777777" w:rsidTr="00E45C2F">
        <w:trPr>
          <w:trHeight w:val="655"/>
        </w:trPr>
        <w:tc>
          <w:tcPr>
            <w:tcW w:w="458" w:type="dxa"/>
          </w:tcPr>
          <w:p w14:paraId="0A0F33CF" w14:textId="77777777" w:rsidR="0007729A" w:rsidRPr="008753C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14:paraId="044350C3" w14:textId="77777777" w:rsidR="0007729A" w:rsidRPr="00683632" w:rsidRDefault="0007729A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09:30–10:00</w:t>
            </w:r>
          </w:p>
        </w:tc>
        <w:tc>
          <w:tcPr>
            <w:tcW w:w="3736" w:type="dxa"/>
          </w:tcPr>
          <w:p w14:paraId="257E0409" w14:textId="77777777" w:rsidR="0007729A" w:rsidRPr="008753C3" w:rsidRDefault="0007729A" w:rsidP="0007729A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Регистрация</w:t>
            </w:r>
            <w:proofErr w:type="spellEnd"/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/ Registration / </w:t>
            </w:r>
            <w:proofErr w:type="spellStart"/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Тіркеу</w:t>
            </w:r>
            <w:proofErr w:type="spellEnd"/>
          </w:p>
        </w:tc>
        <w:tc>
          <w:tcPr>
            <w:tcW w:w="3366" w:type="dxa"/>
          </w:tcPr>
          <w:p w14:paraId="6E6D93C6" w14:textId="77777777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573" w:type="dxa"/>
          </w:tcPr>
          <w:p w14:paraId="7CCB1035" w14:textId="269945F0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B9D" w:rsidRPr="00341ED3" w14:paraId="1D83281A" w14:textId="77777777" w:rsidTr="00E45C2F">
        <w:tc>
          <w:tcPr>
            <w:tcW w:w="458" w:type="dxa"/>
          </w:tcPr>
          <w:p w14:paraId="620A8AE8" w14:textId="77777777" w:rsidR="0007729A" w:rsidRPr="008753C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497FD33A" w14:textId="3E419E5E" w:rsidR="0007729A" w:rsidRPr="00683632" w:rsidRDefault="0007729A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10:00–1</w:t>
            </w:r>
            <w:r w:rsidR="00500C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00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36" w:type="dxa"/>
          </w:tcPr>
          <w:p w14:paraId="47D735F5" w14:textId="77777777" w:rsidR="0007729A" w:rsidRPr="00E45C2F" w:rsidRDefault="0007729A" w:rsidP="0007729A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</w:pP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Безопасность пациента как фактор конкурентоспособности / 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Patient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Safety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as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a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Competitiveness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>Factor</w:t>
            </w:r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/ Пациент </w:t>
            </w:r>
            <w:proofErr w:type="spellStart"/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>қауіпсіздігі</w:t>
            </w:r>
            <w:proofErr w:type="spellEnd"/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>бәсекеге</w:t>
            </w:r>
            <w:proofErr w:type="spellEnd"/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>қабілеттілік</w:t>
            </w:r>
            <w:proofErr w:type="spellEnd"/>
            <w:r w:rsidRPr="00E45C2F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lang w:val="ru-RU"/>
              </w:rPr>
              <w:t xml:space="preserve"> факторы</w:t>
            </w:r>
          </w:p>
        </w:tc>
        <w:tc>
          <w:tcPr>
            <w:tcW w:w="3366" w:type="dxa"/>
          </w:tcPr>
          <w:p w14:paraId="263DC256" w14:textId="37625B1C" w:rsidR="0007729A" w:rsidRPr="00341ED3" w:rsidRDefault="00C375AE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Садыкова </w:t>
            </w:r>
            <w:proofErr w:type="spellStart"/>
            <w:r w:rsidRPr="00E45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Айжан</w:t>
            </w:r>
            <w:proofErr w:type="spellEnd"/>
            <w:r w:rsidRPr="00E45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5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Бекайдаровна</w:t>
            </w:r>
            <w:proofErr w:type="spellEnd"/>
            <w:r w:rsidRPr="00E45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C7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РК, Алматы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73" w:type="dxa"/>
          </w:tcPr>
          <w:p w14:paraId="2A5517EA" w14:textId="35B67ADB" w:rsidR="0007729A" w:rsidRPr="00433946" w:rsidRDefault="00C375AE" w:rsidP="000772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E45C2F" w:rsidRPr="00E45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андидат медицинских наук, президент Республиканского общественного объединения «Национальная медицинская ассоциация»</w:t>
            </w:r>
          </w:p>
        </w:tc>
      </w:tr>
      <w:tr w:rsidR="00850B9D" w:rsidRPr="00341ED3" w14:paraId="1AC2532D" w14:textId="77777777" w:rsidTr="00E45C2F">
        <w:tc>
          <w:tcPr>
            <w:tcW w:w="458" w:type="dxa"/>
          </w:tcPr>
          <w:p w14:paraId="78D9EAE9" w14:textId="77777777" w:rsidR="0007729A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5B15DCA9" w14:textId="6F08D7EE" w:rsidR="0007729A" w:rsidRPr="00683632" w:rsidRDefault="005351AF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10:30-10:50</w:t>
            </w:r>
          </w:p>
        </w:tc>
        <w:tc>
          <w:tcPr>
            <w:tcW w:w="3736" w:type="dxa"/>
          </w:tcPr>
          <w:p w14:paraId="70BF2E83" w14:textId="7C5C943F" w:rsidR="0007729A" w:rsidRPr="00EF06C8" w:rsidRDefault="0007729A" w:rsidP="0007729A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Управление инцидентами и клиническими рисками /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Incident</w:t>
            </w:r>
            <w:proofErr w:type="spellEnd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and</w:t>
            </w:r>
            <w:proofErr w:type="spellEnd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Clinical</w:t>
            </w:r>
            <w:proofErr w:type="spellEnd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Risk</w:t>
            </w:r>
            <w:proofErr w:type="spellEnd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Management</w:t>
            </w:r>
            <w:proofErr w:type="spellEnd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Инциденттер</w:t>
            </w:r>
            <w:proofErr w:type="spellEnd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клиникалық</w:t>
            </w:r>
            <w:proofErr w:type="spellEnd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тәуекелдерді</w:t>
            </w:r>
            <w:proofErr w:type="spellEnd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06C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басқару</w:t>
            </w:r>
            <w:proofErr w:type="spellEnd"/>
          </w:p>
        </w:tc>
        <w:tc>
          <w:tcPr>
            <w:tcW w:w="3366" w:type="dxa"/>
          </w:tcPr>
          <w:p w14:paraId="71683FBD" w14:textId="1774E543" w:rsidR="0007729A" w:rsidRPr="00BB243B" w:rsidRDefault="0007729A" w:rsidP="000772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B24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JCI</w:t>
            </w:r>
            <w:r w:rsidR="00C375AE" w:rsidRPr="00BB2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375AE" w:rsidRPr="00BB2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Дубай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73" w:type="dxa"/>
          </w:tcPr>
          <w:p w14:paraId="47622215" w14:textId="77777777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B9D" w:rsidRPr="00341ED3" w14:paraId="3D26AAFC" w14:textId="77777777" w:rsidTr="00E45C2F">
        <w:tc>
          <w:tcPr>
            <w:tcW w:w="458" w:type="dxa"/>
          </w:tcPr>
          <w:p w14:paraId="55952879" w14:textId="77777777" w:rsidR="0007729A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563E83F2" w14:textId="41D98D37" w:rsidR="0007729A" w:rsidRPr="00683632" w:rsidRDefault="0015776F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11:00-11:20</w:t>
            </w:r>
          </w:p>
        </w:tc>
        <w:tc>
          <w:tcPr>
            <w:tcW w:w="3736" w:type="dxa"/>
          </w:tcPr>
          <w:p w14:paraId="3758BA86" w14:textId="0C41EBD4" w:rsidR="0007729A" w:rsidRPr="00AE6285" w:rsidRDefault="0007729A" w:rsidP="0007729A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E628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Корпоративное здоровье персонала как научно обоснованный фактор безопасности пациентов и их удовлетворенности медицинской помощью</w:t>
            </w:r>
          </w:p>
        </w:tc>
        <w:tc>
          <w:tcPr>
            <w:tcW w:w="3366" w:type="dxa"/>
          </w:tcPr>
          <w:p w14:paraId="61F877D3" w14:textId="221F2FB3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408B08DD" wp14:editId="7FD7C825">
                  <wp:extent cx="1752207" cy="1949450"/>
                  <wp:effectExtent l="0" t="0" r="635" b="0"/>
                  <wp:docPr id="171443774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437741" name="Рисунок 171443774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647" cy="198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B2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6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Дуйсекова</w:t>
            </w:r>
            <w:proofErr w:type="spellEnd"/>
            <w:r w:rsidRPr="00AE6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6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Самал</w:t>
            </w:r>
            <w:proofErr w:type="spellEnd"/>
            <w:r w:rsidRPr="00AE6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6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Байболатовна</w:t>
            </w:r>
            <w:proofErr w:type="spellEnd"/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C7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РК, Астана</w:t>
            </w:r>
            <w:r w:rsidR="00C3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73" w:type="dxa"/>
          </w:tcPr>
          <w:p w14:paraId="1419CEFE" w14:textId="55A99DA0" w:rsidR="0007729A" w:rsidRPr="00433946" w:rsidRDefault="00B74132" w:rsidP="004339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433946" w:rsidRPr="00433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оцент кафедра ОЗ и менеджмент НАО "МУА", национальный эксперт аккредитации в области здравоохранения</w:t>
            </w:r>
          </w:p>
        </w:tc>
      </w:tr>
      <w:tr w:rsidR="00850B9D" w:rsidRPr="00341ED3" w14:paraId="0BA44A89" w14:textId="77777777" w:rsidTr="00E45C2F">
        <w:tc>
          <w:tcPr>
            <w:tcW w:w="458" w:type="dxa"/>
          </w:tcPr>
          <w:p w14:paraId="15D9C708" w14:textId="77777777" w:rsidR="0007729A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5EB52EE8" w14:textId="319B1D28" w:rsidR="0007729A" w:rsidRPr="00683632" w:rsidRDefault="0007729A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828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30-1</w:t>
            </w:r>
            <w:r w:rsidR="006828D5">
              <w:rPr>
                <w:rFonts w:ascii="Times New Roman" w:hAnsi="Times New Roman" w:cs="Times New Roman"/>
                <w:sz w:val="20"/>
                <w:szCs w:val="20"/>
              </w:rPr>
              <w:t>2:00</w:t>
            </w:r>
          </w:p>
        </w:tc>
        <w:tc>
          <w:tcPr>
            <w:tcW w:w="3736" w:type="dxa"/>
          </w:tcPr>
          <w:p w14:paraId="67D5728A" w14:textId="43893D75" w:rsidR="0007729A" w:rsidRPr="00496AF8" w:rsidRDefault="006828D5" w:rsidP="0007729A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Свободный микрофон</w:t>
            </w:r>
          </w:p>
        </w:tc>
        <w:tc>
          <w:tcPr>
            <w:tcW w:w="3366" w:type="dxa"/>
          </w:tcPr>
          <w:p w14:paraId="0298066E" w14:textId="77777777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14:paraId="1D3B6BD3" w14:textId="77777777" w:rsidR="0007729A" w:rsidRPr="00341ED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8D5" w:rsidRPr="00341ED3" w14:paraId="13BE9F06" w14:textId="77777777" w:rsidTr="00E45C2F">
        <w:tc>
          <w:tcPr>
            <w:tcW w:w="458" w:type="dxa"/>
          </w:tcPr>
          <w:p w14:paraId="586AF5AE" w14:textId="77777777" w:rsidR="006828D5" w:rsidRDefault="006828D5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1A600907" w14:textId="3A00E35E" w:rsidR="006828D5" w:rsidRDefault="006828D5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–13: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5" w:type="dxa"/>
            <w:gridSpan w:val="3"/>
          </w:tcPr>
          <w:p w14:paraId="400ED2ED" w14:textId="2D333038" w:rsidR="006828D5" w:rsidRPr="006828D5" w:rsidRDefault="006828D5" w:rsidP="00682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850B9D" w:rsidRPr="00341ED3" w14:paraId="0CF42D1F" w14:textId="77777777" w:rsidTr="00E45C2F">
        <w:tc>
          <w:tcPr>
            <w:tcW w:w="458" w:type="dxa"/>
          </w:tcPr>
          <w:p w14:paraId="4BA63AD9" w14:textId="77777777" w:rsidR="0007729A" w:rsidRPr="008753C3" w:rsidRDefault="0007729A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89" w:type="dxa"/>
          </w:tcPr>
          <w:p w14:paraId="432C62A9" w14:textId="24B29687" w:rsidR="0007729A" w:rsidRPr="00683632" w:rsidRDefault="006828D5" w:rsidP="000772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14:00-14:20</w:t>
            </w:r>
          </w:p>
        </w:tc>
        <w:tc>
          <w:tcPr>
            <w:tcW w:w="3736" w:type="dxa"/>
          </w:tcPr>
          <w:p w14:paraId="18D1C058" w14:textId="6AC88D70" w:rsidR="0007729A" w:rsidRPr="00496AF8" w:rsidRDefault="0007729A" w:rsidP="0007729A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Национальная аккредитация / 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National</w:t>
            </w:r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Accreditation</w:t>
            </w:r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Ұлттық</w:t>
            </w:r>
            <w:proofErr w:type="spellEnd"/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аккредитация</w:t>
            </w:r>
          </w:p>
        </w:tc>
        <w:tc>
          <w:tcPr>
            <w:tcW w:w="3366" w:type="dxa"/>
          </w:tcPr>
          <w:p w14:paraId="41CCA65E" w14:textId="278CF372" w:rsidR="0007729A" w:rsidRPr="00341ED3" w:rsidRDefault="005B4F4B" w:rsidP="00AC7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F4B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D3E8103" wp14:editId="6E6B2668">
                  <wp:extent cx="1993900" cy="2076450"/>
                  <wp:effectExtent l="0" t="0" r="6350" b="0"/>
                  <wp:docPr id="10" name="Рисунок 10" descr="Резюме ФИО Асенова Ляззат Хасеновна Ученая степень, ученое звание 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езюме ФИО Асенова Ляззат Хасеновна Ученая степень, ученое звание к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B4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Асенова</w:t>
            </w:r>
            <w:proofErr w:type="spellEnd"/>
            <w:r w:rsidRPr="005B4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1" w:name="_GoBack"/>
            <w:bookmarkEnd w:id="1"/>
            <w:proofErr w:type="spellStart"/>
            <w:r w:rsidRPr="005B4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Ляззат</w:t>
            </w:r>
            <w:proofErr w:type="spellEnd"/>
            <w:r w:rsidRPr="005B4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4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Хасеновна</w:t>
            </w:r>
            <w:proofErr w:type="spellEnd"/>
            <w:r w:rsidRPr="005B4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B85" w:rsidRPr="00AC7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AC7B85" w:rsidRPr="00AC7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РК, Караганда)</w:t>
            </w:r>
          </w:p>
        </w:tc>
        <w:tc>
          <w:tcPr>
            <w:tcW w:w="2573" w:type="dxa"/>
          </w:tcPr>
          <w:p w14:paraId="6317390A" w14:textId="4949D1F2" w:rsidR="0007729A" w:rsidRPr="00341ED3" w:rsidRDefault="005B4F4B" w:rsidP="0007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B4F4B">
              <w:rPr>
                <w:rFonts w:ascii="Times New Roman" w:hAnsi="Times New Roman" w:cs="Times New Roman"/>
                <w:sz w:val="24"/>
                <w:szCs w:val="24"/>
              </w:rPr>
              <w:t>андидат медицинских наук, ассоциированный профессор, заместитель директора ТОО «Национальный центр непрерывного образования “PROFESSIONAL”</w:t>
            </w:r>
          </w:p>
        </w:tc>
      </w:tr>
      <w:tr w:rsidR="006828D5" w:rsidRPr="00341ED3" w14:paraId="3145AE51" w14:textId="77777777" w:rsidTr="00E45C2F">
        <w:tc>
          <w:tcPr>
            <w:tcW w:w="458" w:type="dxa"/>
          </w:tcPr>
          <w:p w14:paraId="07F32D5C" w14:textId="77777777" w:rsidR="006828D5" w:rsidRDefault="006828D5" w:rsidP="0068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171FD646" w14:textId="23E00395" w:rsidR="006828D5" w:rsidRPr="00683632" w:rsidRDefault="006828D5" w:rsidP="00682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14.30-14.50</w:t>
            </w:r>
          </w:p>
        </w:tc>
        <w:tc>
          <w:tcPr>
            <w:tcW w:w="3736" w:type="dxa"/>
          </w:tcPr>
          <w:p w14:paraId="3B6C0995" w14:textId="2E7D34F3" w:rsidR="006828D5" w:rsidRPr="00496AF8" w:rsidRDefault="006828D5" w:rsidP="006828D5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366" w:type="dxa"/>
          </w:tcPr>
          <w:p w14:paraId="3AB85DEA" w14:textId="65ACBA8A" w:rsidR="006828D5" w:rsidRPr="00341ED3" w:rsidRDefault="006828D5" w:rsidP="0068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14:paraId="4DF7AA1B" w14:textId="6225F81F" w:rsidR="006828D5" w:rsidRPr="00341ED3" w:rsidRDefault="006828D5" w:rsidP="00682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C2F" w:rsidRPr="00341ED3" w14:paraId="5CE2249B" w14:textId="77777777" w:rsidTr="00E45C2F">
        <w:tc>
          <w:tcPr>
            <w:tcW w:w="458" w:type="dxa"/>
          </w:tcPr>
          <w:p w14:paraId="1CD07A17" w14:textId="77777777" w:rsidR="00E45C2F" w:rsidRDefault="00E45C2F" w:rsidP="00E45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04E88745" w14:textId="77777777" w:rsidR="00E45C2F" w:rsidRDefault="00E45C2F" w:rsidP="00E45C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6" w:type="dxa"/>
          </w:tcPr>
          <w:p w14:paraId="679A1D68" w14:textId="764C09D8" w:rsidR="00E45C2F" w:rsidRPr="00496AF8" w:rsidRDefault="00E45C2F" w:rsidP="00E45C2F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Практические кейсы аккредитации / 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Accreditation</w:t>
            </w:r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Case</w:t>
            </w:r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Studies</w:t>
            </w:r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/ Аккредитация </w:t>
            </w:r>
            <w:proofErr w:type="spellStart"/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бойынша</w:t>
            </w:r>
            <w:proofErr w:type="spellEnd"/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практикалық</w:t>
            </w:r>
            <w:proofErr w:type="spellEnd"/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6AF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кейстер</w:t>
            </w:r>
            <w:proofErr w:type="spellEnd"/>
          </w:p>
        </w:tc>
        <w:tc>
          <w:tcPr>
            <w:tcW w:w="3366" w:type="dxa"/>
          </w:tcPr>
          <w:p w14:paraId="1E671997" w14:textId="5E229176" w:rsidR="00E45C2F" w:rsidRPr="00341ED3" w:rsidRDefault="00E45C2F" w:rsidP="00E4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>Спикер, должность, страна</w:t>
            </w:r>
          </w:p>
        </w:tc>
        <w:tc>
          <w:tcPr>
            <w:tcW w:w="2573" w:type="dxa"/>
          </w:tcPr>
          <w:p w14:paraId="744D8487" w14:textId="6F334E94" w:rsidR="00E45C2F" w:rsidRDefault="00E45C2F" w:rsidP="00E4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Эксперты РК</w:t>
            </w:r>
          </w:p>
        </w:tc>
      </w:tr>
      <w:tr w:rsidR="00E45C2F" w:rsidRPr="00341ED3" w14:paraId="57516F5B" w14:textId="77777777" w:rsidTr="00E45C2F">
        <w:tc>
          <w:tcPr>
            <w:tcW w:w="458" w:type="dxa"/>
          </w:tcPr>
          <w:p w14:paraId="43F7F9E2" w14:textId="77777777" w:rsidR="00E45C2F" w:rsidRPr="008753C3" w:rsidRDefault="00E45C2F" w:rsidP="00E4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14:paraId="1B3A19D6" w14:textId="1E2A398C" w:rsidR="00E45C2F" w:rsidRPr="00683632" w:rsidRDefault="00E45C2F" w:rsidP="00E45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15:45–1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8363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736" w:type="dxa"/>
          </w:tcPr>
          <w:p w14:paraId="1EFDEC34" w14:textId="382A77C5" w:rsidR="00E45C2F" w:rsidRPr="00496AF8" w:rsidRDefault="00E45C2F" w:rsidP="00E45C2F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Итоги и закрытие / 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Closing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Session</w:t>
            </w:r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Қорытынды</w:t>
            </w:r>
            <w:proofErr w:type="spellEnd"/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және</w:t>
            </w:r>
            <w:proofErr w:type="spellEnd"/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53C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жабылуы</w:t>
            </w:r>
            <w:proofErr w:type="spellEnd"/>
          </w:p>
        </w:tc>
        <w:tc>
          <w:tcPr>
            <w:tcW w:w="3366" w:type="dxa"/>
          </w:tcPr>
          <w:p w14:paraId="0E5B48FB" w14:textId="50419190" w:rsidR="00E45C2F" w:rsidRPr="00341ED3" w:rsidRDefault="00E45C2F" w:rsidP="00E4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D3">
              <w:rPr>
                <w:rFonts w:ascii="Times New Roman" w:hAnsi="Times New Roman" w:cs="Times New Roman"/>
                <w:sz w:val="24"/>
                <w:szCs w:val="24"/>
              </w:rPr>
              <w:t>Оргкомитет</w:t>
            </w:r>
          </w:p>
        </w:tc>
        <w:tc>
          <w:tcPr>
            <w:tcW w:w="2573" w:type="dxa"/>
          </w:tcPr>
          <w:p w14:paraId="5F0B809A" w14:textId="08118081" w:rsidR="00E45C2F" w:rsidRPr="00341ED3" w:rsidRDefault="00E45C2F" w:rsidP="00E45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E7C1FA" w14:textId="6EAA9FF7" w:rsidR="00167952" w:rsidRPr="00167952" w:rsidRDefault="00167952" w:rsidP="00167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67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Кому</w:t>
      </w:r>
      <w:proofErr w:type="spellEnd"/>
      <w:r w:rsidRPr="00167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67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адресовано</w:t>
      </w:r>
      <w:proofErr w:type="spellEnd"/>
      <w:r w:rsidRPr="00167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167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целевая</w:t>
      </w:r>
      <w:proofErr w:type="spellEnd"/>
      <w:r w:rsidRPr="00167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67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аудитория</w:t>
      </w:r>
      <w:proofErr w:type="spellEnd"/>
      <w:r w:rsidRPr="001679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</w:t>
      </w:r>
    </w:p>
    <w:p w14:paraId="34097A19" w14:textId="4D0D4BCA" w:rsidR="00167952" w:rsidRPr="00167952" w:rsidRDefault="00F861CA" w:rsidP="00167952">
      <w:pPr>
        <w:tabs>
          <w:tab w:val="num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67952" w:rsidRPr="00167952">
        <w:rPr>
          <w:rFonts w:ascii="Times New Roman" w:eastAsia="Times New Roman" w:hAnsi="Times New Roman" w:cs="Times New Roman"/>
          <w:sz w:val="24"/>
          <w:szCs w:val="24"/>
        </w:rPr>
        <w:t>Руководители и управленческие команды медицинских организаций; службы качества и безопасности пациента; риск‑менеджеры; внутренние аудиторы (врачи эксперты)</w:t>
      </w:r>
    </w:p>
    <w:p w14:paraId="6A9DE8AC" w14:textId="12215815" w:rsidR="00167952" w:rsidRPr="00167952" w:rsidRDefault="00F861CA" w:rsidP="00FD6EF8">
      <w:pPr>
        <w:tabs>
          <w:tab w:val="num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67952" w:rsidRPr="00167952">
        <w:rPr>
          <w:rFonts w:ascii="Times New Roman" w:eastAsia="Times New Roman" w:hAnsi="Times New Roman" w:cs="Times New Roman"/>
          <w:sz w:val="24"/>
          <w:szCs w:val="24"/>
        </w:rPr>
        <w:t>Врачи и средний медицинский персонал всех профилей, участвующие в профилактике, диагностике и лечении пациентов.</w:t>
      </w:r>
    </w:p>
    <w:p w14:paraId="46F3F549" w14:textId="243CCCFC" w:rsidR="00167952" w:rsidRPr="00167952" w:rsidRDefault="00F861CA" w:rsidP="0016795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67952" w:rsidRPr="00167952">
        <w:rPr>
          <w:rFonts w:ascii="Times New Roman" w:eastAsia="Times New Roman" w:hAnsi="Times New Roman" w:cs="Times New Roman"/>
          <w:sz w:val="24"/>
          <w:szCs w:val="24"/>
        </w:rPr>
        <w:t>НИИ/НИЦ, научные центры, ВУЗы/</w:t>
      </w:r>
      <w:proofErr w:type="spellStart"/>
      <w:r w:rsidR="00167952" w:rsidRPr="00167952">
        <w:rPr>
          <w:rFonts w:ascii="Times New Roman" w:eastAsia="Times New Roman" w:hAnsi="Times New Roman" w:cs="Times New Roman"/>
          <w:sz w:val="24"/>
          <w:szCs w:val="24"/>
        </w:rPr>
        <w:t>СУЗы</w:t>
      </w:r>
      <w:proofErr w:type="spellEnd"/>
      <w:r w:rsidR="00167952" w:rsidRPr="001679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67952" w:rsidRPr="00167952">
        <w:rPr>
          <w:rFonts w:ascii="Times New Roman" w:eastAsia="Times New Roman" w:hAnsi="Times New Roman" w:cs="Times New Roman"/>
          <w:sz w:val="24"/>
          <w:szCs w:val="24"/>
        </w:rPr>
        <w:t>симуляционные</w:t>
      </w:r>
      <w:proofErr w:type="spellEnd"/>
      <w:r w:rsidR="00167952" w:rsidRPr="00167952">
        <w:rPr>
          <w:rFonts w:ascii="Times New Roman" w:eastAsia="Times New Roman" w:hAnsi="Times New Roman" w:cs="Times New Roman"/>
          <w:sz w:val="24"/>
          <w:szCs w:val="24"/>
        </w:rPr>
        <w:t xml:space="preserve"> центры, преподаватели и методисты.</w:t>
      </w:r>
    </w:p>
    <w:p w14:paraId="76962DF9" w14:textId="414FDA37" w:rsidR="00F861CA" w:rsidRPr="00A03DE2" w:rsidRDefault="00F861CA" w:rsidP="00A03DE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67952" w:rsidRPr="00167952">
        <w:rPr>
          <w:rFonts w:ascii="Times New Roman" w:eastAsia="Times New Roman" w:hAnsi="Times New Roman" w:cs="Times New Roman"/>
          <w:sz w:val="24"/>
          <w:szCs w:val="24"/>
        </w:rPr>
        <w:t>Профессиональные ассоциации, НПО и эксперты по качеству/аккредитации (по согласованию).</w:t>
      </w:r>
    </w:p>
    <w:p w14:paraId="185DCC21" w14:textId="08F9EA17" w:rsidR="00167952" w:rsidRPr="00167952" w:rsidRDefault="00167952" w:rsidP="00167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взнос и что входит в участие (2 дня)</w:t>
      </w:r>
    </w:p>
    <w:p w14:paraId="616CD04C" w14:textId="77777777" w:rsidR="00167952" w:rsidRPr="00167952" w:rsidRDefault="00167952" w:rsidP="00167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Стоимость участия составляет:</w:t>
      </w:r>
    </w:p>
    <w:p w14:paraId="267FEA4C" w14:textId="77777777" w:rsidR="00167952" w:rsidRPr="00167952" w:rsidRDefault="00167952" w:rsidP="00167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b/>
          <w:sz w:val="24"/>
          <w:szCs w:val="24"/>
        </w:rPr>
        <w:t xml:space="preserve">78 000 (семьдесят восемь тысяч) тенге </w:t>
      </w:r>
      <w:r w:rsidRPr="00167952">
        <w:rPr>
          <w:rFonts w:ascii="Times New Roman" w:eastAsia="Times New Roman" w:hAnsi="Times New Roman" w:cs="Times New Roman"/>
          <w:sz w:val="24"/>
          <w:szCs w:val="24"/>
        </w:rPr>
        <w:t>за 1 участника (2 дня).</w:t>
      </w:r>
    </w:p>
    <w:p w14:paraId="144C34A9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Очное участие в научной программе (2 дня) и/или онлайн‑доступ (для зарегистрированных участников).</w:t>
      </w:r>
    </w:p>
    <w:p w14:paraId="4A8D0312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Раздаточный пакет участника: методические рекомендации, блокнот, ручка, бейдж, программа конференции, сертификат участника.</w:t>
      </w:r>
    </w:p>
    <w:p w14:paraId="1EBBB4EA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Кофе‑брейки и обед (для офлайн‑участников, при условии очного участия).</w:t>
      </w:r>
    </w:p>
    <w:p w14:paraId="221833A6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Доступ к итоговым материалам (по согласованию): презентации/чек‑листы/шаблоны инструментов улучшений.</w:t>
      </w:r>
    </w:p>
    <w:p w14:paraId="15823B74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Включение в рассылку оргкомитета (информационные материалы, итоги, резолюция).</w:t>
      </w:r>
    </w:p>
    <w:p w14:paraId="69A0FCB3" w14:textId="168E2649" w:rsidR="00167952" w:rsidRDefault="00167952" w:rsidP="00167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Гала‑ужин в первый день проводится для приглашённых гостей за счёт Организатора. Для участников конференции предусмотрена возможность приобретения отдельного билета на гала‑ужин (по предварительной заявке и при наличии мест).</w:t>
      </w:r>
    </w:p>
    <w:p w14:paraId="79E5943B" w14:textId="40D5EAE4" w:rsidR="00167952" w:rsidRPr="00167952" w:rsidRDefault="00167952" w:rsidP="00167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b/>
          <w:sz w:val="24"/>
          <w:szCs w:val="24"/>
        </w:rPr>
        <w:t>Членство в Ассоциации “ШАРАПАТ” для участников конференции</w:t>
      </w:r>
    </w:p>
    <w:p w14:paraId="3C5AA4B9" w14:textId="3637D25E" w:rsidR="00167952" w:rsidRPr="0039793C" w:rsidRDefault="00167952" w:rsidP="00167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Участники конференции могут оформить членство в Ассоциации “ШАРАПАТ” в упрощённом порядке: достаточно заполнить заявку на участие с отметкой «Согласен(на) на вступление в Ассоциацию». После подтверждения регистрации оргкомитет оформляет членство и включает участника в реестр членов Ассоциации.</w:t>
      </w:r>
    </w:p>
    <w:p w14:paraId="4F4170DC" w14:textId="2F21BCF4" w:rsidR="00167952" w:rsidRPr="00167952" w:rsidRDefault="00167952" w:rsidP="00167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b/>
          <w:sz w:val="24"/>
          <w:szCs w:val="24"/>
        </w:rPr>
        <w:t>Преимущества членства:</w:t>
      </w:r>
    </w:p>
    <w:p w14:paraId="1C939372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Скидки на мероприятия и образовательные программы Ассоциации в период действующего членства (по утверждённым правилам).</w:t>
      </w:r>
    </w:p>
    <w:p w14:paraId="648C48FD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lastRenderedPageBreak/>
        <w:t>Доступ к профессиональному сообществу (обмен кейсами, методические материалы, консультационная поддержка по вопросам качества и безопасности пациента).</w:t>
      </w:r>
    </w:p>
    <w:p w14:paraId="2E91EC44" w14:textId="25187471" w:rsidR="00167952" w:rsidRPr="0039793C" w:rsidRDefault="00167952" w:rsidP="0039793C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Приоритетное информирование о международных образовательных возможностях и тематических мероприятиях.</w:t>
      </w:r>
    </w:p>
    <w:p w14:paraId="44820C43" w14:textId="7BF2D994" w:rsidR="00167952" w:rsidRPr="00167952" w:rsidRDefault="00167952" w:rsidP="00167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b/>
          <w:sz w:val="24"/>
          <w:szCs w:val="24"/>
        </w:rPr>
        <w:t>Для участников, планирующих развитие до международного эксперта</w:t>
      </w:r>
    </w:p>
    <w:p w14:paraId="59239E1E" w14:textId="49C852AC" w:rsidR="00167952" w:rsidRPr="0039793C" w:rsidRDefault="00167952" w:rsidP="00167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Для специалистов, ориентированных на развитие в сфере качества и безопасности пациента и международной аккредитации, конференция и членство в Ассоциации являются стартовой площадкой для формирования профессионального портфолио (участие в обучениях, проектах улучшений, внутренних аудитах, публикациях и выступлениях). Оргкомитет и Ассоциация оказывают организационно‑информационную поддержку по участию в международных обучающих программах и активностях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ISQua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(при выполнении требований и процедур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ISQua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05F874" w14:textId="5801D3B5" w:rsidR="00167952" w:rsidRPr="00167952" w:rsidRDefault="00167952" w:rsidP="00167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b/>
          <w:sz w:val="24"/>
          <w:szCs w:val="24"/>
        </w:rPr>
        <w:t>Порядок регистрации</w:t>
      </w:r>
    </w:p>
    <w:p w14:paraId="151948BE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Заполнить форму заявки (Приложение 1) и направить на </w:t>
      </w:r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167952">
        <w:rPr>
          <w:rFonts w:ascii="Times New Roman" w:eastAsia="Times New Roman" w:hAnsi="Times New Roman" w:cs="Times New Roman"/>
          <w:sz w:val="24"/>
          <w:szCs w:val="24"/>
        </w:rPr>
        <w:t>‑</w:t>
      </w:r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оргкомитета: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sharapataktobe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com</w:t>
      </w: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и/или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rmaaktobe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086942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После подтверждения регистрации произвести оплату по реквизитам (Приложение 2).</w:t>
      </w:r>
    </w:p>
    <w:p w14:paraId="0BBAC05A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В назначении платежа указать: «Регистрационный взнос за участие в конференции, Ф.И.О., организация и город».</w:t>
      </w:r>
    </w:p>
    <w:p w14:paraId="0C9F137D" w14:textId="45543028" w:rsidR="00167952" w:rsidRPr="00167952" w:rsidRDefault="00167952" w:rsidP="0039793C">
      <w:pPr>
        <w:tabs>
          <w:tab w:val="num" w:pos="360"/>
        </w:tabs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>По запросу предоставляется счёт/договор/акт (при необходимости).</w:t>
      </w:r>
    </w:p>
    <w:p w14:paraId="50DE1A86" w14:textId="77777777" w:rsidR="00505E10" w:rsidRDefault="00505E10" w:rsidP="00167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3F3388" w14:textId="4C46BD6F" w:rsidR="00167952" w:rsidRPr="00167952" w:rsidRDefault="00167952" w:rsidP="00167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b/>
          <w:sz w:val="24"/>
          <w:szCs w:val="24"/>
        </w:rPr>
        <w:t>Контакты оргкомитета (по направлениям)</w:t>
      </w:r>
    </w:p>
    <w:p w14:paraId="62A8B79B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на участие; оформление командировочных документов; юридические вопросы — 87479630699,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Шынкент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Айжарикович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988EEB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Оплата (наличными/по договору/через портал) — 87751969194,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Арайлым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Бимурзаевна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AFD6DD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Членство в Ассоциации; получение членских билетов — 87002912617, Гульназ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Оразбековна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D2C21D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Получение сертификатов участника — 87024075793,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Танирберген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Жанабаевич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DA69B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Международные вопросы — 87074946250, Надежда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Мустахимовна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9D5A81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Тезисы и публикация в журнале — 87075092596, Мадина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Мырзагуловна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67952">
        <w:rPr>
          <w:rFonts w:ascii="Times New Roman" w:eastAsia="Times New Roman" w:hAnsi="Times New Roman" w:cs="Times New Roman"/>
          <w:sz w:val="24"/>
          <w:szCs w:val="24"/>
        </w:rPr>
        <w:t>и  87058733466</w:t>
      </w:r>
      <w:proofErr w:type="gram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, Алсу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Наильевна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A5EAAB" w14:textId="77777777" w:rsidR="00167952" w:rsidRPr="00167952" w:rsidRDefault="00167952" w:rsidP="00167952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Трансфер; проживание; расположение места проведения — 87055687696,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Гульнур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Мейрамгалиевна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49FD86" w14:textId="07DD06A2" w:rsidR="001D6470" w:rsidRPr="00167952" w:rsidRDefault="00167952" w:rsidP="0039793C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sharapataktobe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com</w:t>
      </w:r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rmaaktobe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6795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| тел.: 8 778 653 78 13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Айжан</w:t>
      </w:r>
      <w:proofErr w:type="spellEnd"/>
      <w:r w:rsidRPr="00167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7952">
        <w:rPr>
          <w:rFonts w:ascii="Times New Roman" w:eastAsia="Times New Roman" w:hAnsi="Times New Roman" w:cs="Times New Roman"/>
          <w:sz w:val="24"/>
          <w:szCs w:val="24"/>
        </w:rPr>
        <w:t>Аскаровн</w:t>
      </w:r>
      <w:r w:rsidR="0039793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sectPr w:rsidR="001D6470" w:rsidRPr="00167952" w:rsidSect="00505E10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474C5A"/>
    <w:multiLevelType w:val="multilevel"/>
    <w:tmpl w:val="C65A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4F7AEF"/>
    <w:multiLevelType w:val="multilevel"/>
    <w:tmpl w:val="E584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AF21B1"/>
    <w:multiLevelType w:val="multilevel"/>
    <w:tmpl w:val="80FA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D5"/>
    <w:rsid w:val="00020325"/>
    <w:rsid w:val="00030A5F"/>
    <w:rsid w:val="00040004"/>
    <w:rsid w:val="00062898"/>
    <w:rsid w:val="00067ADB"/>
    <w:rsid w:val="0007729A"/>
    <w:rsid w:val="00080F57"/>
    <w:rsid w:val="00096B3C"/>
    <w:rsid w:val="000F5051"/>
    <w:rsid w:val="000F7115"/>
    <w:rsid w:val="00121A10"/>
    <w:rsid w:val="0015449B"/>
    <w:rsid w:val="0015776F"/>
    <w:rsid w:val="00167271"/>
    <w:rsid w:val="00167952"/>
    <w:rsid w:val="0018656E"/>
    <w:rsid w:val="001A34BB"/>
    <w:rsid w:val="001C57C9"/>
    <w:rsid w:val="001D5DC4"/>
    <w:rsid w:val="001D6470"/>
    <w:rsid w:val="001E734C"/>
    <w:rsid w:val="002008AB"/>
    <w:rsid w:val="00200CEC"/>
    <w:rsid w:val="0020250B"/>
    <w:rsid w:val="00232A88"/>
    <w:rsid w:val="002659E6"/>
    <w:rsid w:val="0026721E"/>
    <w:rsid w:val="002A57CE"/>
    <w:rsid w:val="002B394A"/>
    <w:rsid w:val="002B4D08"/>
    <w:rsid w:val="002D0C53"/>
    <w:rsid w:val="002D21B3"/>
    <w:rsid w:val="003570BC"/>
    <w:rsid w:val="00361701"/>
    <w:rsid w:val="00381969"/>
    <w:rsid w:val="0039793C"/>
    <w:rsid w:val="003A0FFC"/>
    <w:rsid w:val="003A5798"/>
    <w:rsid w:val="003A6E91"/>
    <w:rsid w:val="003C2F01"/>
    <w:rsid w:val="003C6BE2"/>
    <w:rsid w:val="003F7F4A"/>
    <w:rsid w:val="00433946"/>
    <w:rsid w:val="0045594E"/>
    <w:rsid w:val="004731FC"/>
    <w:rsid w:val="00491C0E"/>
    <w:rsid w:val="00496AF8"/>
    <w:rsid w:val="004D1D88"/>
    <w:rsid w:val="00500C94"/>
    <w:rsid w:val="00505E10"/>
    <w:rsid w:val="00515A7F"/>
    <w:rsid w:val="00517D41"/>
    <w:rsid w:val="005351AF"/>
    <w:rsid w:val="0058415E"/>
    <w:rsid w:val="00590AF3"/>
    <w:rsid w:val="00590C83"/>
    <w:rsid w:val="005A6212"/>
    <w:rsid w:val="005B0B87"/>
    <w:rsid w:val="005B4169"/>
    <w:rsid w:val="005B4F4B"/>
    <w:rsid w:val="005C11FE"/>
    <w:rsid w:val="005C3ED7"/>
    <w:rsid w:val="005D3008"/>
    <w:rsid w:val="005D5263"/>
    <w:rsid w:val="005D7892"/>
    <w:rsid w:val="0060156B"/>
    <w:rsid w:val="0062541D"/>
    <w:rsid w:val="00626922"/>
    <w:rsid w:val="006321D2"/>
    <w:rsid w:val="006678F5"/>
    <w:rsid w:val="006779D7"/>
    <w:rsid w:val="006828D5"/>
    <w:rsid w:val="0069624C"/>
    <w:rsid w:val="006B1C9E"/>
    <w:rsid w:val="006C57A4"/>
    <w:rsid w:val="006E6A35"/>
    <w:rsid w:val="007008D0"/>
    <w:rsid w:val="00722425"/>
    <w:rsid w:val="00740ACD"/>
    <w:rsid w:val="0076259C"/>
    <w:rsid w:val="00762BE6"/>
    <w:rsid w:val="00766BEF"/>
    <w:rsid w:val="00767852"/>
    <w:rsid w:val="00776F2E"/>
    <w:rsid w:val="0078012C"/>
    <w:rsid w:val="007A2E5F"/>
    <w:rsid w:val="007B6F55"/>
    <w:rsid w:val="007E00B9"/>
    <w:rsid w:val="008127D0"/>
    <w:rsid w:val="008365AD"/>
    <w:rsid w:val="008402A1"/>
    <w:rsid w:val="00850B9D"/>
    <w:rsid w:val="00862B75"/>
    <w:rsid w:val="0093656D"/>
    <w:rsid w:val="009545A7"/>
    <w:rsid w:val="00955FE0"/>
    <w:rsid w:val="00963D91"/>
    <w:rsid w:val="009668D0"/>
    <w:rsid w:val="00967AB6"/>
    <w:rsid w:val="00984664"/>
    <w:rsid w:val="00991023"/>
    <w:rsid w:val="009A492C"/>
    <w:rsid w:val="009B4C87"/>
    <w:rsid w:val="009B4D31"/>
    <w:rsid w:val="009B7B08"/>
    <w:rsid w:val="00A01C7E"/>
    <w:rsid w:val="00A03DE2"/>
    <w:rsid w:val="00A073AF"/>
    <w:rsid w:val="00A26CAC"/>
    <w:rsid w:val="00A65F91"/>
    <w:rsid w:val="00A823F9"/>
    <w:rsid w:val="00AC7B85"/>
    <w:rsid w:val="00AD5E69"/>
    <w:rsid w:val="00AE6285"/>
    <w:rsid w:val="00AF6967"/>
    <w:rsid w:val="00B00F21"/>
    <w:rsid w:val="00B471FA"/>
    <w:rsid w:val="00B64620"/>
    <w:rsid w:val="00B74132"/>
    <w:rsid w:val="00B92637"/>
    <w:rsid w:val="00B9669C"/>
    <w:rsid w:val="00BB243B"/>
    <w:rsid w:val="00BE27FD"/>
    <w:rsid w:val="00BF0E4F"/>
    <w:rsid w:val="00BF0F7F"/>
    <w:rsid w:val="00BF1D08"/>
    <w:rsid w:val="00BF49F2"/>
    <w:rsid w:val="00C21658"/>
    <w:rsid w:val="00C375AE"/>
    <w:rsid w:val="00C376A1"/>
    <w:rsid w:val="00C467E1"/>
    <w:rsid w:val="00C57348"/>
    <w:rsid w:val="00C63824"/>
    <w:rsid w:val="00C85CEF"/>
    <w:rsid w:val="00C948F8"/>
    <w:rsid w:val="00CC5026"/>
    <w:rsid w:val="00D27502"/>
    <w:rsid w:val="00D522E1"/>
    <w:rsid w:val="00D64095"/>
    <w:rsid w:val="00D95306"/>
    <w:rsid w:val="00DA1628"/>
    <w:rsid w:val="00DA79C1"/>
    <w:rsid w:val="00DC3A78"/>
    <w:rsid w:val="00DC7473"/>
    <w:rsid w:val="00DD023B"/>
    <w:rsid w:val="00DF684A"/>
    <w:rsid w:val="00E12314"/>
    <w:rsid w:val="00E24CB1"/>
    <w:rsid w:val="00E260D5"/>
    <w:rsid w:val="00E268AF"/>
    <w:rsid w:val="00E438A5"/>
    <w:rsid w:val="00E455B5"/>
    <w:rsid w:val="00E45C2F"/>
    <w:rsid w:val="00E7553D"/>
    <w:rsid w:val="00EC46EE"/>
    <w:rsid w:val="00EF06C8"/>
    <w:rsid w:val="00F5218C"/>
    <w:rsid w:val="00F53FDE"/>
    <w:rsid w:val="00F80612"/>
    <w:rsid w:val="00F861CA"/>
    <w:rsid w:val="00FA5C1B"/>
    <w:rsid w:val="00FD6EF8"/>
    <w:rsid w:val="00FE66C4"/>
    <w:rsid w:val="00FE6F47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BD24"/>
  <w15:chartTrackingRefBased/>
  <w15:docId w15:val="{25B69FA1-EFA3-4C40-87FD-B920B560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AF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6AF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6470"/>
    <w:rPr>
      <w:b/>
      <w:bCs/>
    </w:rPr>
  </w:style>
  <w:style w:type="character" w:styleId="a4">
    <w:name w:val="Hyperlink"/>
    <w:basedOn w:val="a0"/>
    <w:uiPriority w:val="99"/>
    <w:unhideWhenUsed/>
    <w:rsid w:val="005D300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D300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E4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a0"/>
    <w:rsid w:val="00E438A5"/>
  </w:style>
  <w:style w:type="character" w:customStyle="1" w:styleId="10">
    <w:name w:val="Заголовок 1 Знак"/>
    <w:basedOn w:val="a0"/>
    <w:link w:val="1"/>
    <w:uiPriority w:val="9"/>
    <w:rsid w:val="00496AF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96AF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a7">
    <w:name w:val="Emphasis"/>
    <w:basedOn w:val="a0"/>
    <w:uiPriority w:val="20"/>
    <w:qFormat/>
    <w:rsid w:val="008127D0"/>
    <w:rPr>
      <w:i/>
      <w:iCs/>
    </w:rPr>
  </w:style>
  <w:style w:type="paragraph" w:styleId="a8">
    <w:name w:val="No Spacing"/>
    <w:uiPriority w:val="1"/>
    <w:qFormat/>
    <w:rsid w:val="00BE27FD"/>
    <w:pPr>
      <w:snapToGrid w:val="0"/>
      <w:spacing w:after="0" w:line="240" w:lineRule="auto"/>
    </w:pPr>
    <w:rPr>
      <w:rFonts w:ascii="Garamond" w:eastAsia="Batang" w:hAnsi="Garamond" w:cs="Times New Roman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mailto:info@adilmedicina.kz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dilmedicina.kz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E33CD-E95A-4194-AB2F-A4ED2481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super.808080f@outlook.com</dc:creator>
  <cp:keywords/>
  <dc:description/>
  <cp:lastModifiedBy>ZhanZhuma@outlook.com</cp:lastModifiedBy>
  <cp:revision>5</cp:revision>
  <dcterms:created xsi:type="dcterms:W3CDTF">2026-03-18T09:21:00Z</dcterms:created>
  <dcterms:modified xsi:type="dcterms:W3CDTF">2026-03-18T09:40:00Z</dcterms:modified>
</cp:coreProperties>
</file>